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1A0" w:rsidRPr="009F4BB7" w:rsidRDefault="009F4BB7" w:rsidP="003B4217">
      <w:pPr>
        <w:spacing w:line="240" w:lineRule="auto"/>
        <w:ind w:firstLine="0"/>
        <w:jc w:val="center"/>
        <w:rPr>
          <w:rFonts w:asciiTheme="majorHAnsi" w:hAnsiTheme="majorHAnsi"/>
          <w:sz w:val="32"/>
          <w:szCs w:val="32"/>
        </w:rPr>
      </w:pPr>
      <w:r w:rsidRPr="009F4BB7">
        <w:rPr>
          <w:rFonts w:asciiTheme="majorHAnsi" w:hAnsiTheme="majorHAnsi"/>
          <w:sz w:val="32"/>
          <w:szCs w:val="32"/>
        </w:rPr>
        <w:t>Fulano de Tal</w:t>
      </w: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DD33CD" w:rsidRDefault="009F4BB7" w:rsidP="003B4217">
      <w:pPr>
        <w:spacing w:line="240" w:lineRule="auto"/>
        <w:ind w:firstLine="0"/>
        <w:jc w:val="center"/>
        <w:rPr>
          <w:b/>
          <w:sz w:val="36"/>
          <w:szCs w:val="36"/>
        </w:rPr>
      </w:pPr>
      <w:r w:rsidRPr="00DD33CD">
        <w:rPr>
          <w:b/>
          <w:sz w:val="36"/>
          <w:szCs w:val="36"/>
        </w:rPr>
        <w:t>Modelo para teses e dissertações do departamento de Física da UFMG</w:t>
      </w: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Pr="00DD33CD" w:rsidRDefault="009F4BB7" w:rsidP="00DD33CD">
      <w:pPr>
        <w:spacing w:line="240" w:lineRule="auto"/>
        <w:ind w:left="4309" w:firstLine="0"/>
      </w:pPr>
      <w:r w:rsidRPr="00DD33CD">
        <w:t>Tese apresentada ao Programa de Pós-Graduação em Física do Instituto de Ciências Exatas da Universidade Federal de Minas Gerais como requisito parcial para obtenção do título de Doutor em Ciências</w:t>
      </w:r>
    </w:p>
    <w:p w:rsidR="009F4BB7" w:rsidRDefault="009F4BB7" w:rsidP="003B4217">
      <w:pPr>
        <w:spacing w:line="240" w:lineRule="auto"/>
        <w:ind w:left="4248" w:firstLine="0"/>
      </w:pPr>
    </w:p>
    <w:p w:rsidR="009F4BB7" w:rsidRDefault="009F4BB7" w:rsidP="003B4217">
      <w:pPr>
        <w:spacing w:line="240" w:lineRule="auto"/>
        <w:ind w:left="4248" w:firstLine="0"/>
      </w:pPr>
    </w:p>
    <w:p w:rsidR="009F4BB7" w:rsidRDefault="009F4BB7" w:rsidP="003B4217">
      <w:pPr>
        <w:spacing w:line="240" w:lineRule="auto"/>
        <w:ind w:left="4248" w:firstLine="0"/>
      </w:pPr>
    </w:p>
    <w:p w:rsidR="00795BC7" w:rsidRDefault="00795BC7" w:rsidP="003B4217">
      <w:pPr>
        <w:spacing w:line="240" w:lineRule="auto"/>
        <w:ind w:left="4248" w:firstLine="0"/>
      </w:pPr>
    </w:p>
    <w:p w:rsidR="009F4BB7" w:rsidRDefault="009F4BB7" w:rsidP="003B4217">
      <w:pPr>
        <w:spacing w:line="240" w:lineRule="auto"/>
        <w:ind w:left="4248" w:firstLine="0"/>
      </w:pPr>
    </w:p>
    <w:p w:rsidR="009F4BB7" w:rsidRPr="00DD33CD" w:rsidRDefault="009F4BB7" w:rsidP="003B4217">
      <w:pPr>
        <w:spacing w:line="240" w:lineRule="auto"/>
        <w:ind w:firstLine="0"/>
        <w:jc w:val="center"/>
        <w:rPr>
          <w:sz w:val="28"/>
          <w:szCs w:val="28"/>
        </w:rPr>
      </w:pPr>
      <w:r w:rsidRPr="00DD33CD">
        <w:rPr>
          <w:sz w:val="28"/>
          <w:szCs w:val="28"/>
        </w:rPr>
        <w:t>Orientador: Beltrano da Silva</w:t>
      </w:r>
    </w:p>
    <w:p w:rsidR="009F4BB7" w:rsidRPr="00DD33CD" w:rsidRDefault="009F4BB7" w:rsidP="003B4217">
      <w:pPr>
        <w:spacing w:line="240" w:lineRule="auto"/>
        <w:ind w:firstLine="0"/>
        <w:jc w:val="center"/>
        <w:rPr>
          <w:sz w:val="28"/>
          <w:szCs w:val="28"/>
        </w:rPr>
      </w:pPr>
      <w:r w:rsidRPr="00DD33CD">
        <w:rPr>
          <w:sz w:val="28"/>
          <w:szCs w:val="28"/>
        </w:rPr>
        <w:t>Coorientador: Sicrano José</w:t>
      </w: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rPr>
          <w:sz w:val="32"/>
          <w:szCs w:val="32"/>
        </w:rPr>
      </w:pPr>
    </w:p>
    <w:p w:rsidR="009F4BB7" w:rsidRPr="009F4BB7" w:rsidRDefault="009F4BB7" w:rsidP="003B4217">
      <w:pPr>
        <w:spacing w:line="240" w:lineRule="auto"/>
        <w:ind w:firstLine="0"/>
        <w:jc w:val="center"/>
        <w:rPr>
          <w:sz w:val="32"/>
          <w:szCs w:val="32"/>
        </w:rPr>
      </w:pPr>
    </w:p>
    <w:p w:rsidR="009F4BB7" w:rsidRPr="00DD33CD" w:rsidRDefault="009F4BB7" w:rsidP="003B4217">
      <w:pPr>
        <w:spacing w:line="240" w:lineRule="auto"/>
        <w:ind w:firstLine="0"/>
        <w:jc w:val="center"/>
      </w:pPr>
      <w:r w:rsidRPr="00DD33CD">
        <w:t>Belo Horizonte</w:t>
      </w:r>
    </w:p>
    <w:p w:rsidR="009F4BB7" w:rsidRPr="00795BC7" w:rsidRDefault="009F4BB7" w:rsidP="003B4217">
      <w:pPr>
        <w:spacing w:line="240" w:lineRule="auto"/>
        <w:ind w:firstLine="0"/>
        <w:jc w:val="center"/>
        <w:rPr>
          <w:sz w:val="28"/>
          <w:szCs w:val="28"/>
        </w:rPr>
      </w:pPr>
      <w:r w:rsidRPr="00DD33CD">
        <w:t>2017</w:t>
      </w:r>
    </w:p>
    <w:p w:rsidR="009F4BB7" w:rsidRDefault="009F4BB7" w:rsidP="009F4BB7">
      <w:pPr>
        <w:rPr>
          <w:sz w:val="32"/>
          <w:szCs w:val="32"/>
        </w:rPr>
        <w:sectPr w:rsidR="009F4BB7" w:rsidSect="009F4BB7">
          <w:pgSz w:w="11900" w:h="16840" w:code="9"/>
          <w:pgMar w:top="1701" w:right="1134" w:bottom="1134" w:left="1701" w:header="708" w:footer="708" w:gutter="0"/>
          <w:cols w:space="708"/>
          <w:docGrid w:linePitch="360"/>
        </w:sectPr>
      </w:pPr>
    </w:p>
    <w:p w:rsidR="003B076C" w:rsidRDefault="00537645" w:rsidP="003B4217">
      <w:pPr>
        <w:ind w:firstLine="0"/>
        <w:jc w:val="center"/>
        <w:rPr>
          <w:sz w:val="32"/>
          <w:szCs w:val="32"/>
        </w:rPr>
        <w:sectPr w:rsidR="003B076C" w:rsidSect="007B78CF">
          <w:headerReference w:type="even" r:id="rId8"/>
          <w:pgSz w:w="11900" w:h="16840" w:code="9"/>
          <w:pgMar w:top="0" w:right="0" w:bottom="0" w:left="0" w:header="709" w:footer="0" w:gutter="0"/>
          <w:cols w:space="708"/>
          <w:docGrid w:linePitch="360"/>
        </w:sectPr>
      </w:pPr>
      <w:r>
        <w:rPr>
          <w:noProof/>
          <w:sz w:val="32"/>
          <w:szCs w:val="32"/>
          <w:lang w:eastAsia="pt-BR"/>
        </w:rPr>
        <w:lastRenderedPageBreak/>
        <w:drawing>
          <wp:anchor distT="0" distB="0" distL="114300" distR="114300" simplePos="0" relativeHeight="251658240" behindDoc="0" locked="0" layoutInCell="1" allowOverlap="1">
            <wp:simplePos x="0" y="0"/>
            <wp:positionH relativeFrom="column">
              <wp:posOffset>17617</wp:posOffset>
            </wp:positionH>
            <wp:positionV relativeFrom="paragraph">
              <wp:posOffset>-723045</wp:posOffset>
            </wp:positionV>
            <wp:extent cx="7556400" cy="10692000"/>
            <wp:effectExtent l="0" t="0" r="0" b="0"/>
            <wp:wrapNone/>
            <wp:docPr id="3" name="Imagem 3" descr="../Modelo%20-%20Latex/Final/fig/ficha-catalografic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20-%20Latex/Final/fig/ficha-catalografica.pd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6400" cy="10692000"/>
                    </a:xfrm>
                    <a:prstGeom prst="rect">
                      <a:avLst/>
                    </a:prstGeom>
                    <a:noFill/>
                    <a:ln>
                      <a:noFill/>
                    </a:ln>
                  </pic:spPr>
                </pic:pic>
              </a:graphicData>
            </a:graphic>
          </wp:anchor>
        </w:drawing>
      </w:r>
    </w:p>
    <w:p w:rsidR="003B076C" w:rsidRDefault="00945828" w:rsidP="00A230BB">
      <w:pPr>
        <w:pStyle w:val="Ttulo"/>
        <w:tabs>
          <w:tab w:val="left" w:pos="708"/>
          <w:tab w:val="left" w:pos="1416"/>
          <w:tab w:val="left" w:pos="2124"/>
          <w:tab w:val="left" w:pos="2832"/>
          <w:tab w:val="left" w:pos="3540"/>
          <w:tab w:val="left" w:pos="4248"/>
          <w:tab w:val="center" w:pos="4532"/>
          <w:tab w:val="left" w:pos="4956"/>
          <w:tab w:val="right" w:pos="9065"/>
        </w:tabs>
        <w:jc w:val="left"/>
        <w:rPr>
          <w:b/>
        </w:rPr>
        <w:sectPr w:rsidR="003B076C" w:rsidSect="007B78CF">
          <w:headerReference w:type="first" r:id="rId10"/>
          <w:type w:val="oddPage"/>
          <w:pgSz w:w="11900" w:h="16840" w:code="9"/>
          <w:pgMar w:top="0" w:right="0" w:bottom="0" w:left="0" w:header="0" w:footer="709" w:gutter="0"/>
          <w:cols w:space="708"/>
          <w:titlePg/>
          <w:docGrid w:linePitch="360"/>
        </w:sectPr>
      </w:pPr>
      <w:r>
        <w:rPr>
          <w:b/>
          <w:noProof/>
          <w:lang w:eastAsia="pt-BR"/>
        </w:rPr>
        <w:lastRenderedPageBreak/>
        <w:drawing>
          <wp:inline distT="0" distB="0" distL="0" distR="0">
            <wp:extent cx="7574400" cy="10717200"/>
            <wp:effectExtent l="0" t="0" r="0" b="0"/>
            <wp:docPr id="1" name="Imagem 1" descr="../Modelo%20-%20Latex/Final/fig/folhadeaprovaca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20-%20Latex/Final/fig/folhadeaprovacao.pdf"/>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74400" cy="10717200"/>
                    </a:xfrm>
                    <a:prstGeom prst="rect">
                      <a:avLst/>
                    </a:prstGeom>
                    <a:noFill/>
                    <a:ln>
                      <a:noFill/>
                    </a:ln>
                  </pic:spPr>
                </pic:pic>
              </a:graphicData>
            </a:graphic>
          </wp:inline>
        </w:drawing>
      </w:r>
    </w:p>
    <w:p w:rsidR="003F1599" w:rsidRDefault="003F1599" w:rsidP="003F1599">
      <w:pPr>
        <w:pStyle w:val="Ttulo"/>
        <w:sectPr w:rsidR="003F1599" w:rsidSect="009D5487">
          <w:pgSz w:w="11900" w:h="16840" w:code="9"/>
          <w:pgMar w:top="1701" w:right="1134" w:bottom="1134" w:left="1701" w:header="1361" w:footer="709" w:gutter="0"/>
          <w:cols w:space="708"/>
          <w:titlePg/>
          <w:docGrid w:linePitch="360"/>
        </w:sectPr>
      </w:pPr>
    </w:p>
    <w:p w:rsidR="009F4BB7" w:rsidRDefault="005B48F2" w:rsidP="003F1599">
      <w:pPr>
        <w:pStyle w:val="Ttulo"/>
      </w:pPr>
      <w:r w:rsidRPr="005B48F2">
        <w:lastRenderedPageBreak/>
        <w:t>Agradecimentos</w:t>
      </w:r>
    </w:p>
    <w:p w:rsidR="005B48F2" w:rsidRDefault="005B48F2" w:rsidP="003B4217">
      <w:pPr>
        <w:pStyle w:val="Sumrio4"/>
      </w:pPr>
    </w:p>
    <w:p w:rsidR="005B48F2" w:rsidRDefault="005B48F2" w:rsidP="003B4217">
      <w:pPr>
        <w:pStyle w:val="Sumrio4"/>
      </w:pPr>
    </w:p>
    <w:p w:rsidR="003B076C" w:rsidRDefault="005B48F2" w:rsidP="003B076C">
      <w:pPr>
        <w:sectPr w:rsidR="003B076C" w:rsidSect="003F1599">
          <w:type w:val="oddPage"/>
          <w:pgSz w:w="11900" w:h="16840" w:code="9"/>
          <w:pgMar w:top="1701" w:right="1134" w:bottom="1134" w:left="1701" w:header="1361" w:footer="709" w:gutter="0"/>
          <w:cols w:space="708"/>
          <w:titlePg/>
          <w:docGrid w:linePitch="360"/>
        </w:sectPr>
      </w:pPr>
      <w:r>
        <w:tab/>
        <w:t xml:space="preserve">Os agradecimentos são obrigatórios para os bolsistas e opcionais para os demais. </w:t>
      </w:r>
      <w:bookmarkStart w:id="0" w:name="_GoBack"/>
      <w:bookmarkEnd w:id="0"/>
    </w:p>
    <w:p w:rsidR="005B48F2" w:rsidRDefault="005B48F2" w:rsidP="003B076C">
      <w:pPr>
        <w:pStyle w:val="Ttulo"/>
      </w:pPr>
      <w:r w:rsidRPr="005B48F2">
        <w:lastRenderedPageBreak/>
        <w:t>Resumo</w:t>
      </w:r>
    </w:p>
    <w:p w:rsidR="005B48F2" w:rsidRDefault="005B48F2" w:rsidP="003B4217">
      <w:pPr>
        <w:pStyle w:val="Sumrio4"/>
      </w:pPr>
    </w:p>
    <w:p w:rsidR="005B48F2" w:rsidRDefault="005B48F2" w:rsidP="003B4217">
      <w:pPr>
        <w:pStyle w:val="Sumrio4"/>
      </w:pPr>
    </w:p>
    <w:p w:rsidR="005B48F2" w:rsidRDefault="005B48F2" w:rsidP="00521ED7">
      <w:pPr>
        <w:ind w:firstLine="0"/>
      </w:pPr>
      <w:r>
        <w:t>O resumo em português é</w:t>
      </w:r>
      <w:r w:rsidRPr="005B48F2">
        <w:t xml:space="preserve"> um elemento obrigatório. Consiste de uma síntese de pontos relevantes com apresentação do objetivo, métodos, técnicas, resultados e conclusões. Deve apresentar, abaixo, as palavras-chave relacionadas ao trabalho. Não pode exceder uma página.</w:t>
      </w:r>
    </w:p>
    <w:p w:rsidR="005B48F2" w:rsidRDefault="005B48F2" w:rsidP="003B4217">
      <w:pPr>
        <w:pStyle w:val="Sumrio4"/>
      </w:pPr>
    </w:p>
    <w:p w:rsidR="005B48F2" w:rsidRDefault="005B48F2" w:rsidP="003B4217">
      <w:pPr>
        <w:pStyle w:val="Sumrio4"/>
      </w:pPr>
      <w:r w:rsidRPr="005B48F2">
        <w:rPr>
          <w:b/>
        </w:rPr>
        <w:t>Palavras-chave:</w:t>
      </w:r>
      <w:r>
        <w:t>Modelo, Tese, Dissertação, Projeto.</w:t>
      </w:r>
    </w:p>
    <w:p w:rsidR="00C16DF0" w:rsidRDefault="00C16DF0" w:rsidP="000C4E13">
      <w:pPr>
        <w:pStyle w:val="Ttulo"/>
        <w:sectPr w:rsidR="00C16DF0" w:rsidSect="003B076C">
          <w:type w:val="oddPage"/>
          <w:pgSz w:w="11900" w:h="16840" w:code="9"/>
          <w:pgMar w:top="1701" w:right="1134" w:bottom="1134" w:left="1701" w:header="1361" w:footer="709" w:gutter="0"/>
          <w:cols w:space="708"/>
          <w:titlePg/>
          <w:docGrid w:linePitch="360"/>
        </w:sectPr>
      </w:pPr>
    </w:p>
    <w:p w:rsidR="005B48F2" w:rsidRDefault="005B48F2" w:rsidP="000C4E13">
      <w:pPr>
        <w:pStyle w:val="Ttulo"/>
      </w:pPr>
      <w:r>
        <w:lastRenderedPageBreak/>
        <w:t>Abstract</w:t>
      </w:r>
    </w:p>
    <w:p w:rsidR="005B48F2" w:rsidRDefault="005B48F2" w:rsidP="003B4217">
      <w:pPr>
        <w:pStyle w:val="Sumrio4"/>
      </w:pPr>
    </w:p>
    <w:p w:rsidR="005B48F2" w:rsidRDefault="005B48F2" w:rsidP="003B4217">
      <w:pPr>
        <w:pStyle w:val="Sumrio4"/>
      </w:pPr>
    </w:p>
    <w:p w:rsidR="005B48F2" w:rsidRDefault="005B48F2" w:rsidP="00521ED7">
      <w:pPr>
        <w:ind w:firstLine="0"/>
      </w:pPr>
      <w:r w:rsidRPr="005B48F2">
        <w:t>The abstract and keywords, in English, are also mandatory and must fit in one page.</w:t>
      </w:r>
    </w:p>
    <w:p w:rsidR="005B48F2" w:rsidRDefault="005B48F2" w:rsidP="000C4E13"/>
    <w:p w:rsidR="005B48F2" w:rsidRDefault="005B48F2" w:rsidP="000C4E13">
      <w:pPr>
        <w:ind w:firstLine="0"/>
      </w:pPr>
      <w:r>
        <w:rPr>
          <w:b/>
        </w:rPr>
        <w:t>Keywords</w:t>
      </w:r>
      <w:r w:rsidRPr="005B48F2">
        <w:rPr>
          <w:b/>
        </w:rPr>
        <w:t>:</w:t>
      </w:r>
      <w:r>
        <w:t>Template, Dissertations, Thesis, Projects.</w:t>
      </w:r>
    </w:p>
    <w:p w:rsidR="00C16DF0" w:rsidRDefault="00C16DF0" w:rsidP="000C4E13">
      <w:pPr>
        <w:pStyle w:val="Ttulo"/>
        <w:sectPr w:rsidR="00C16DF0" w:rsidSect="00537645">
          <w:type w:val="oddPage"/>
          <w:pgSz w:w="11900" w:h="16840" w:code="9"/>
          <w:pgMar w:top="1701" w:right="1134" w:bottom="1134" w:left="1701" w:header="1361" w:footer="709" w:gutter="0"/>
          <w:cols w:space="708"/>
          <w:titlePg/>
          <w:docGrid w:linePitch="360"/>
        </w:sectPr>
      </w:pPr>
    </w:p>
    <w:p w:rsidR="005B48F2" w:rsidRDefault="005B48F2" w:rsidP="000C4E13">
      <w:pPr>
        <w:pStyle w:val="Ttulo"/>
      </w:pPr>
      <w:r w:rsidRPr="005B48F2">
        <w:lastRenderedPageBreak/>
        <w:t>Sumário</w:t>
      </w:r>
    </w:p>
    <w:p w:rsidR="005B48F2" w:rsidRDefault="005B48F2" w:rsidP="00521ED7"/>
    <w:p w:rsidR="00B50A99" w:rsidRDefault="00BD2CCB">
      <w:pPr>
        <w:pStyle w:val="Sumrio1"/>
        <w:rPr>
          <w:rFonts w:eastAsiaTheme="minorEastAsia"/>
          <w:b w:val="0"/>
          <w:bCs w:val="0"/>
          <w:caps w:val="0"/>
          <w:noProof/>
          <w:szCs w:val="24"/>
          <w:lang w:eastAsia="pt-BR"/>
        </w:rPr>
      </w:pPr>
      <w:r w:rsidRPr="00BD2CCB">
        <w:fldChar w:fldCharType="begin"/>
      </w:r>
      <w:r w:rsidR="00E87CB7">
        <w:instrText xml:space="preserve"> TOC \o "1-5" </w:instrText>
      </w:r>
      <w:r w:rsidRPr="00BD2CCB">
        <w:fldChar w:fldCharType="separate"/>
      </w:r>
      <w:r w:rsidR="00B50A99">
        <w:rPr>
          <w:noProof/>
        </w:rPr>
        <w:t>1. Considerações gerais</w:t>
      </w:r>
      <w:r w:rsidR="00B50A99">
        <w:rPr>
          <w:noProof/>
        </w:rPr>
        <w:tab/>
      </w:r>
      <w:r>
        <w:rPr>
          <w:noProof/>
        </w:rPr>
        <w:fldChar w:fldCharType="begin"/>
      </w:r>
      <w:r w:rsidR="00B50A99">
        <w:rPr>
          <w:noProof/>
        </w:rPr>
        <w:instrText xml:space="preserve"> PAGEREF _Toc498334255 \h </w:instrText>
      </w:r>
      <w:r>
        <w:rPr>
          <w:noProof/>
        </w:rPr>
      </w:r>
      <w:r>
        <w:rPr>
          <w:noProof/>
        </w:rPr>
        <w:fldChar w:fldCharType="separate"/>
      </w:r>
      <w:r w:rsidR="00B50A99">
        <w:rPr>
          <w:noProof/>
        </w:rPr>
        <w:t>13</w:t>
      </w:r>
      <w:r>
        <w:rPr>
          <w:noProof/>
        </w:rPr>
        <w:fldChar w:fldCharType="end"/>
      </w:r>
    </w:p>
    <w:p w:rsidR="00B50A99" w:rsidRDefault="00B50A99">
      <w:pPr>
        <w:pStyle w:val="Sumrio2"/>
        <w:tabs>
          <w:tab w:val="left" w:pos="547"/>
          <w:tab w:val="right" w:leader="dot" w:pos="9055"/>
        </w:tabs>
        <w:rPr>
          <w:rFonts w:eastAsiaTheme="minorEastAsia"/>
          <w:b w:val="0"/>
          <w:bCs w:val="0"/>
          <w:smallCaps w:val="0"/>
          <w:noProof/>
          <w:szCs w:val="24"/>
          <w:lang w:eastAsia="pt-BR"/>
        </w:rPr>
      </w:pPr>
      <w:r>
        <w:rPr>
          <w:noProof/>
        </w:rPr>
        <w:t>1.1</w:t>
      </w:r>
      <w:r>
        <w:rPr>
          <w:rFonts w:eastAsiaTheme="minorEastAsia"/>
          <w:b w:val="0"/>
          <w:bCs w:val="0"/>
          <w:smallCaps w:val="0"/>
          <w:noProof/>
          <w:szCs w:val="24"/>
          <w:lang w:eastAsia="pt-BR"/>
        </w:rPr>
        <w:tab/>
      </w:r>
      <w:r>
        <w:rPr>
          <w:noProof/>
        </w:rPr>
        <w:t>Exemplos de seções e subseções</w:t>
      </w:r>
      <w:r>
        <w:rPr>
          <w:noProof/>
        </w:rPr>
        <w:tab/>
      </w:r>
      <w:r w:rsidR="00BD2CCB">
        <w:rPr>
          <w:noProof/>
        </w:rPr>
        <w:fldChar w:fldCharType="begin"/>
      </w:r>
      <w:r>
        <w:rPr>
          <w:noProof/>
        </w:rPr>
        <w:instrText xml:space="preserve"> PAGEREF _Toc498334256 \h </w:instrText>
      </w:r>
      <w:r w:rsidR="00BD2CCB">
        <w:rPr>
          <w:noProof/>
        </w:rPr>
      </w:r>
      <w:r w:rsidR="00BD2CCB">
        <w:rPr>
          <w:noProof/>
        </w:rPr>
        <w:fldChar w:fldCharType="separate"/>
      </w:r>
      <w:r>
        <w:rPr>
          <w:noProof/>
        </w:rPr>
        <w:t>14</w:t>
      </w:r>
      <w:r w:rsidR="00BD2CCB">
        <w:rPr>
          <w:noProof/>
        </w:rPr>
        <w:fldChar w:fldCharType="end"/>
      </w:r>
    </w:p>
    <w:p w:rsidR="00B50A99" w:rsidRDefault="00B50A99">
      <w:pPr>
        <w:pStyle w:val="Sumrio3"/>
        <w:tabs>
          <w:tab w:val="left" w:pos="787"/>
          <w:tab w:val="right" w:leader="dot" w:pos="9055"/>
        </w:tabs>
        <w:rPr>
          <w:rFonts w:eastAsiaTheme="minorEastAsia"/>
          <w:smallCaps w:val="0"/>
          <w:noProof/>
          <w:szCs w:val="24"/>
          <w:lang w:eastAsia="pt-BR"/>
        </w:rPr>
      </w:pPr>
      <w:r>
        <w:rPr>
          <w:noProof/>
        </w:rPr>
        <w:t>1.1.1.</w:t>
      </w:r>
      <w:r>
        <w:rPr>
          <w:rFonts w:eastAsiaTheme="minorEastAsia"/>
          <w:smallCaps w:val="0"/>
          <w:noProof/>
          <w:szCs w:val="24"/>
          <w:lang w:eastAsia="pt-BR"/>
        </w:rPr>
        <w:tab/>
      </w:r>
      <w:r>
        <w:rPr>
          <w:noProof/>
        </w:rPr>
        <w:t>Já esta é uma subseção do capítulo 1</w:t>
      </w:r>
      <w:r>
        <w:rPr>
          <w:noProof/>
        </w:rPr>
        <w:tab/>
      </w:r>
      <w:r w:rsidR="00BD2CCB">
        <w:rPr>
          <w:noProof/>
        </w:rPr>
        <w:fldChar w:fldCharType="begin"/>
      </w:r>
      <w:r>
        <w:rPr>
          <w:noProof/>
        </w:rPr>
        <w:instrText xml:space="preserve"> PAGEREF _Toc498334257 \h </w:instrText>
      </w:r>
      <w:r w:rsidR="00BD2CCB">
        <w:rPr>
          <w:noProof/>
        </w:rPr>
      </w:r>
      <w:r w:rsidR="00BD2CCB">
        <w:rPr>
          <w:noProof/>
        </w:rPr>
        <w:fldChar w:fldCharType="separate"/>
      </w:r>
      <w:r>
        <w:rPr>
          <w:noProof/>
        </w:rPr>
        <w:t>14</w:t>
      </w:r>
      <w:r w:rsidR="00BD2CCB">
        <w:rPr>
          <w:noProof/>
        </w:rPr>
        <w:fldChar w:fldCharType="end"/>
      </w:r>
    </w:p>
    <w:p w:rsidR="00B50A99" w:rsidRDefault="00B50A99">
      <w:pPr>
        <w:pStyle w:val="Sumrio2"/>
        <w:tabs>
          <w:tab w:val="left" w:pos="611"/>
          <w:tab w:val="right" w:leader="dot" w:pos="9055"/>
        </w:tabs>
        <w:rPr>
          <w:rFonts w:eastAsiaTheme="minorEastAsia"/>
          <w:b w:val="0"/>
          <w:bCs w:val="0"/>
          <w:smallCaps w:val="0"/>
          <w:noProof/>
          <w:szCs w:val="24"/>
          <w:lang w:eastAsia="pt-BR"/>
        </w:rPr>
      </w:pPr>
      <w:r>
        <w:rPr>
          <w:noProof/>
        </w:rPr>
        <w:t>1.2.</w:t>
      </w:r>
      <w:r>
        <w:rPr>
          <w:rFonts w:eastAsiaTheme="minorEastAsia"/>
          <w:b w:val="0"/>
          <w:bCs w:val="0"/>
          <w:smallCaps w:val="0"/>
          <w:noProof/>
          <w:szCs w:val="24"/>
          <w:lang w:eastAsia="pt-BR"/>
        </w:rPr>
        <w:tab/>
      </w:r>
      <w:r>
        <w:rPr>
          <w:noProof/>
        </w:rPr>
        <w:t>Lorem Ipsum</w:t>
      </w:r>
      <w:r>
        <w:rPr>
          <w:noProof/>
        </w:rPr>
        <w:tab/>
      </w:r>
      <w:r w:rsidR="00BD2CCB">
        <w:rPr>
          <w:noProof/>
        </w:rPr>
        <w:fldChar w:fldCharType="begin"/>
      </w:r>
      <w:r>
        <w:rPr>
          <w:noProof/>
        </w:rPr>
        <w:instrText xml:space="preserve"> PAGEREF _Toc498334258 \h </w:instrText>
      </w:r>
      <w:r w:rsidR="00BD2CCB">
        <w:rPr>
          <w:noProof/>
        </w:rPr>
      </w:r>
      <w:r w:rsidR="00BD2CCB">
        <w:rPr>
          <w:noProof/>
        </w:rPr>
        <w:fldChar w:fldCharType="separate"/>
      </w:r>
      <w:r>
        <w:rPr>
          <w:noProof/>
        </w:rPr>
        <w:t>14</w:t>
      </w:r>
      <w:r w:rsidR="00BD2CCB">
        <w:rPr>
          <w:noProof/>
        </w:rPr>
        <w:fldChar w:fldCharType="end"/>
      </w:r>
    </w:p>
    <w:p w:rsidR="00B50A99" w:rsidRDefault="00B50A99">
      <w:pPr>
        <w:pStyle w:val="Sumrio1"/>
        <w:rPr>
          <w:rFonts w:eastAsiaTheme="minorEastAsia"/>
          <w:b w:val="0"/>
          <w:bCs w:val="0"/>
          <w:caps w:val="0"/>
          <w:noProof/>
          <w:szCs w:val="24"/>
          <w:lang w:eastAsia="pt-BR"/>
        </w:rPr>
      </w:pPr>
      <w:r>
        <w:rPr>
          <w:noProof/>
        </w:rPr>
        <w:t>2. Outro exemplo de capítulo</w:t>
      </w:r>
      <w:r>
        <w:rPr>
          <w:noProof/>
        </w:rPr>
        <w:tab/>
      </w:r>
      <w:r w:rsidR="00BD2CCB">
        <w:rPr>
          <w:noProof/>
        </w:rPr>
        <w:fldChar w:fldCharType="begin"/>
      </w:r>
      <w:r>
        <w:rPr>
          <w:noProof/>
        </w:rPr>
        <w:instrText xml:space="preserve"> PAGEREF _Toc498334259 \h </w:instrText>
      </w:r>
      <w:r w:rsidR="00BD2CCB">
        <w:rPr>
          <w:noProof/>
        </w:rPr>
      </w:r>
      <w:r w:rsidR="00BD2CCB">
        <w:rPr>
          <w:noProof/>
        </w:rPr>
        <w:fldChar w:fldCharType="separate"/>
      </w:r>
      <w:r>
        <w:rPr>
          <w:noProof/>
        </w:rPr>
        <w:t>17</w:t>
      </w:r>
      <w:r w:rsidR="00BD2CCB">
        <w:rPr>
          <w:noProof/>
        </w:rPr>
        <w:fldChar w:fldCharType="end"/>
      </w:r>
    </w:p>
    <w:p w:rsidR="00B50A99" w:rsidRDefault="00B50A99">
      <w:pPr>
        <w:pStyle w:val="Sumrio1"/>
        <w:rPr>
          <w:rFonts w:eastAsiaTheme="minorEastAsia"/>
          <w:b w:val="0"/>
          <w:bCs w:val="0"/>
          <w:caps w:val="0"/>
          <w:noProof/>
          <w:szCs w:val="24"/>
          <w:lang w:eastAsia="pt-BR"/>
        </w:rPr>
      </w:pPr>
      <w:r>
        <w:rPr>
          <w:noProof/>
        </w:rPr>
        <w:t>Referências</w:t>
      </w:r>
      <w:r>
        <w:rPr>
          <w:noProof/>
        </w:rPr>
        <w:tab/>
      </w:r>
      <w:r w:rsidR="00BD2CCB">
        <w:rPr>
          <w:noProof/>
        </w:rPr>
        <w:fldChar w:fldCharType="begin"/>
      </w:r>
      <w:r>
        <w:rPr>
          <w:noProof/>
        </w:rPr>
        <w:instrText xml:space="preserve"> PAGEREF _Toc498334260 \h </w:instrText>
      </w:r>
      <w:r w:rsidR="00BD2CCB">
        <w:rPr>
          <w:noProof/>
        </w:rPr>
      </w:r>
      <w:r w:rsidR="00BD2CCB">
        <w:rPr>
          <w:noProof/>
        </w:rPr>
        <w:fldChar w:fldCharType="separate"/>
      </w:r>
      <w:r>
        <w:rPr>
          <w:noProof/>
        </w:rPr>
        <w:t>21</w:t>
      </w:r>
      <w:r w:rsidR="00BD2CCB">
        <w:rPr>
          <w:noProof/>
        </w:rPr>
        <w:fldChar w:fldCharType="end"/>
      </w:r>
    </w:p>
    <w:p w:rsidR="00B50A99" w:rsidRDefault="00B50A99">
      <w:pPr>
        <w:pStyle w:val="Sumrio1"/>
        <w:rPr>
          <w:rFonts w:eastAsiaTheme="minorEastAsia"/>
          <w:b w:val="0"/>
          <w:bCs w:val="0"/>
          <w:caps w:val="0"/>
          <w:noProof/>
          <w:szCs w:val="24"/>
          <w:lang w:eastAsia="pt-BR"/>
        </w:rPr>
      </w:pPr>
      <w:r>
        <w:rPr>
          <w:noProof/>
        </w:rPr>
        <w:t>Apêndices</w:t>
      </w:r>
      <w:r>
        <w:rPr>
          <w:noProof/>
        </w:rPr>
        <w:tab/>
      </w:r>
      <w:r w:rsidR="00BD2CCB">
        <w:rPr>
          <w:noProof/>
        </w:rPr>
        <w:fldChar w:fldCharType="begin"/>
      </w:r>
      <w:r>
        <w:rPr>
          <w:noProof/>
        </w:rPr>
        <w:instrText xml:space="preserve"> PAGEREF _Toc498334261 \h </w:instrText>
      </w:r>
      <w:r w:rsidR="00BD2CCB">
        <w:rPr>
          <w:noProof/>
        </w:rPr>
      </w:r>
      <w:r w:rsidR="00BD2CCB">
        <w:rPr>
          <w:noProof/>
        </w:rPr>
        <w:fldChar w:fldCharType="separate"/>
      </w:r>
      <w:r>
        <w:rPr>
          <w:noProof/>
        </w:rPr>
        <w:t>25</w:t>
      </w:r>
      <w:r w:rsidR="00BD2CCB">
        <w:rPr>
          <w:noProof/>
        </w:rPr>
        <w:fldChar w:fldCharType="end"/>
      </w:r>
    </w:p>
    <w:p w:rsidR="00B50A99" w:rsidRDefault="00B50A99">
      <w:pPr>
        <w:pStyle w:val="Sumrio1"/>
        <w:rPr>
          <w:rFonts w:eastAsiaTheme="minorEastAsia"/>
          <w:b w:val="0"/>
          <w:bCs w:val="0"/>
          <w:caps w:val="0"/>
          <w:noProof/>
          <w:szCs w:val="24"/>
          <w:lang w:eastAsia="pt-BR"/>
        </w:rPr>
      </w:pPr>
      <w:r>
        <w:rPr>
          <w:noProof/>
        </w:rPr>
        <w:t>APÊNDICE A – Quisque libero justo</w:t>
      </w:r>
      <w:r>
        <w:rPr>
          <w:noProof/>
        </w:rPr>
        <w:tab/>
      </w:r>
      <w:r w:rsidR="00BD2CCB">
        <w:rPr>
          <w:noProof/>
        </w:rPr>
        <w:fldChar w:fldCharType="begin"/>
      </w:r>
      <w:r>
        <w:rPr>
          <w:noProof/>
        </w:rPr>
        <w:instrText xml:space="preserve"> PAGEREF _Toc498334262 \h </w:instrText>
      </w:r>
      <w:r w:rsidR="00BD2CCB">
        <w:rPr>
          <w:noProof/>
        </w:rPr>
      </w:r>
      <w:r w:rsidR="00BD2CCB">
        <w:rPr>
          <w:noProof/>
        </w:rPr>
        <w:fldChar w:fldCharType="separate"/>
      </w:r>
      <w:r>
        <w:rPr>
          <w:noProof/>
        </w:rPr>
        <w:t>27</w:t>
      </w:r>
      <w:r w:rsidR="00BD2CCB">
        <w:rPr>
          <w:noProof/>
        </w:rPr>
        <w:fldChar w:fldCharType="end"/>
      </w:r>
    </w:p>
    <w:p w:rsidR="00B50A99" w:rsidRDefault="00B50A99">
      <w:pPr>
        <w:pStyle w:val="Sumrio1"/>
        <w:rPr>
          <w:rFonts w:eastAsiaTheme="minorEastAsia"/>
          <w:b w:val="0"/>
          <w:bCs w:val="0"/>
          <w:caps w:val="0"/>
          <w:noProof/>
          <w:szCs w:val="24"/>
          <w:lang w:eastAsia="pt-BR"/>
        </w:rPr>
      </w:pPr>
      <w:r>
        <w:rPr>
          <w:noProof/>
        </w:rPr>
        <w:t>APÊNDICE B – Nullam elementum urna vel imperdiet sodales elit ipsum pharetra ligula ac pretium ante justo a nulla curabitur tristique arcu eu metus</w:t>
      </w:r>
      <w:r>
        <w:rPr>
          <w:noProof/>
        </w:rPr>
        <w:tab/>
      </w:r>
      <w:r w:rsidR="00BD2CCB">
        <w:rPr>
          <w:noProof/>
        </w:rPr>
        <w:fldChar w:fldCharType="begin"/>
      </w:r>
      <w:r>
        <w:rPr>
          <w:noProof/>
        </w:rPr>
        <w:instrText xml:space="preserve"> PAGEREF _Toc498334263 \h </w:instrText>
      </w:r>
      <w:r w:rsidR="00BD2CCB">
        <w:rPr>
          <w:noProof/>
        </w:rPr>
      </w:r>
      <w:r w:rsidR="00BD2CCB">
        <w:rPr>
          <w:noProof/>
        </w:rPr>
        <w:fldChar w:fldCharType="separate"/>
      </w:r>
      <w:r>
        <w:rPr>
          <w:noProof/>
        </w:rPr>
        <w:t>29</w:t>
      </w:r>
      <w:r w:rsidR="00BD2CCB">
        <w:rPr>
          <w:noProof/>
        </w:rPr>
        <w:fldChar w:fldCharType="end"/>
      </w:r>
    </w:p>
    <w:p w:rsidR="00B50A99" w:rsidRDefault="00B50A99">
      <w:pPr>
        <w:pStyle w:val="Sumrio1"/>
        <w:rPr>
          <w:rFonts w:eastAsiaTheme="minorEastAsia"/>
          <w:b w:val="0"/>
          <w:bCs w:val="0"/>
          <w:caps w:val="0"/>
          <w:noProof/>
          <w:szCs w:val="24"/>
          <w:lang w:eastAsia="pt-BR"/>
        </w:rPr>
      </w:pPr>
      <w:r>
        <w:rPr>
          <w:noProof/>
        </w:rPr>
        <w:t>Anexos</w:t>
      </w:r>
      <w:r>
        <w:rPr>
          <w:noProof/>
        </w:rPr>
        <w:tab/>
      </w:r>
      <w:r w:rsidR="00BD2CCB">
        <w:rPr>
          <w:noProof/>
        </w:rPr>
        <w:fldChar w:fldCharType="begin"/>
      </w:r>
      <w:r>
        <w:rPr>
          <w:noProof/>
        </w:rPr>
        <w:instrText xml:space="preserve"> PAGEREF _Toc498334264 \h </w:instrText>
      </w:r>
      <w:r w:rsidR="00BD2CCB">
        <w:rPr>
          <w:noProof/>
        </w:rPr>
      </w:r>
      <w:r w:rsidR="00BD2CCB">
        <w:rPr>
          <w:noProof/>
        </w:rPr>
        <w:fldChar w:fldCharType="separate"/>
      </w:r>
      <w:r>
        <w:rPr>
          <w:noProof/>
        </w:rPr>
        <w:t>31</w:t>
      </w:r>
      <w:r w:rsidR="00BD2CCB">
        <w:rPr>
          <w:noProof/>
        </w:rPr>
        <w:fldChar w:fldCharType="end"/>
      </w:r>
    </w:p>
    <w:p w:rsidR="00B50A99" w:rsidRDefault="00B50A99">
      <w:pPr>
        <w:pStyle w:val="Sumrio1"/>
        <w:rPr>
          <w:rFonts w:eastAsiaTheme="minorEastAsia"/>
          <w:b w:val="0"/>
          <w:bCs w:val="0"/>
          <w:caps w:val="0"/>
          <w:noProof/>
          <w:szCs w:val="24"/>
          <w:lang w:eastAsia="pt-BR"/>
        </w:rPr>
      </w:pPr>
      <w:r>
        <w:rPr>
          <w:noProof/>
        </w:rPr>
        <w:t>ANEXO A – Morbi ultrices rutrum lorem</w:t>
      </w:r>
      <w:r>
        <w:rPr>
          <w:noProof/>
        </w:rPr>
        <w:tab/>
      </w:r>
      <w:r w:rsidR="00BD2CCB">
        <w:rPr>
          <w:noProof/>
        </w:rPr>
        <w:fldChar w:fldCharType="begin"/>
      </w:r>
      <w:r>
        <w:rPr>
          <w:noProof/>
        </w:rPr>
        <w:instrText xml:space="preserve"> PAGEREF _Toc498334265 \h </w:instrText>
      </w:r>
      <w:r w:rsidR="00BD2CCB">
        <w:rPr>
          <w:noProof/>
        </w:rPr>
      </w:r>
      <w:r w:rsidR="00BD2CCB">
        <w:rPr>
          <w:noProof/>
        </w:rPr>
        <w:fldChar w:fldCharType="separate"/>
      </w:r>
      <w:r>
        <w:rPr>
          <w:noProof/>
        </w:rPr>
        <w:t>33</w:t>
      </w:r>
      <w:r w:rsidR="00BD2CCB">
        <w:rPr>
          <w:noProof/>
        </w:rPr>
        <w:fldChar w:fldCharType="end"/>
      </w:r>
    </w:p>
    <w:p w:rsidR="00B50A99" w:rsidRDefault="00B50A99">
      <w:pPr>
        <w:pStyle w:val="Sumrio1"/>
        <w:rPr>
          <w:rFonts w:eastAsiaTheme="minorEastAsia"/>
          <w:b w:val="0"/>
          <w:bCs w:val="0"/>
          <w:caps w:val="0"/>
          <w:noProof/>
          <w:szCs w:val="24"/>
          <w:lang w:eastAsia="pt-BR"/>
        </w:rPr>
      </w:pPr>
      <w:r>
        <w:rPr>
          <w:noProof/>
        </w:rPr>
        <w:t>ANEXO B – Cras non urna sed feugiat</w:t>
      </w:r>
      <w:r>
        <w:rPr>
          <w:noProof/>
        </w:rPr>
        <w:tab/>
      </w:r>
      <w:r w:rsidR="00BD2CCB">
        <w:rPr>
          <w:noProof/>
        </w:rPr>
        <w:fldChar w:fldCharType="begin"/>
      </w:r>
      <w:r>
        <w:rPr>
          <w:noProof/>
        </w:rPr>
        <w:instrText xml:space="preserve"> PAGEREF _Toc498334266 \h </w:instrText>
      </w:r>
      <w:r w:rsidR="00BD2CCB">
        <w:rPr>
          <w:noProof/>
        </w:rPr>
      </w:r>
      <w:r w:rsidR="00BD2CCB">
        <w:rPr>
          <w:noProof/>
        </w:rPr>
        <w:fldChar w:fldCharType="separate"/>
      </w:r>
      <w:r>
        <w:rPr>
          <w:noProof/>
        </w:rPr>
        <w:t>35</w:t>
      </w:r>
      <w:r w:rsidR="00BD2CCB">
        <w:rPr>
          <w:noProof/>
        </w:rPr>
        <w:fldChar w:fldCharType="end"/>
      </w:r>
    </w:p>
    <w:p w:rsidR="005202B5" w:rsidRDefault="00BD2CCB" w:rsidP="003B4217">
      <w:pPr>
        <w:pStyle w:val="Sumrio4"/>
        <w:sectPr w:rsidR="005202B5" w:rsidSect="00537645">
          <w:type w:val="oddPage"/>
          <w:pgSz w:w="11900" w:h="16840" w:code="9"/>
          <w:pgMar w:top="1701" w:right="1134" w:bottom="1134" w:left="1701" w:header="1361" w:footer="709" w:gutter="0"/>
          <w:cols w:space="708"/>
          <w:titlePg/>
          <w:docGrid w:linePitch="360"/>
        </w:sectPr>
      </w:pPr>
      <w:r>
        <w:fldChar w:fldCharType="end"/>
      </w:r>
    </w:p>
    <w:p w:rsidR="00B65FE7" w:rsidRDefault="00B65FE7" w:rsidP="000C4E13">
      <w:pPr>
        <w:pStyle w:val="Ttulo1"/>
      </w:pPr>
      <w:bookmarkStart w:id="1" w:name="_Toc498334255"/>
      <w:r>
        <w:lastRenderedPageBreak/>
        <w:t>1- Introdução</w:t>
      </w:r>
    </w:p>
    <w:p w:rsidR="00B65FE7" w:rsidRDefault="00B65FE7" w:rsidP="00B65FE7">
      <w:pPr>
        <w:ind w:firstLine="0"/>
      </w:pPr>
    </w:p>
    <w:p w:rsidR="00B65FE7" w:rsidRDefault="00B65FE7" w:rsidP="00B65FE7">
      <w:r>
        <w:t>Este é o capítulo introdutório.</w:t>
      </w:r>
      <w:r w:rsidR="00475C9A">
        <w:t xml:space="preserve"> E a referência [1] é um exemplo de formatação para lista de referências. </w:t>
      </w:r>
      <w:r w:rsidR="00475C9A" w:rsidRPr="00475C9A">
        <w:rPr>
          <w:b/>
        </w:rPr>
        <w:t>Ressaltassa que outras formas, como colocar o volume em negrito, são perfeitamente possíveis e aceitáveis</w:t>
      </w:r>
      <w:r w:rsidR="00475C9A">
        <w:t>.</w:t>
      </w:r>
    </w:p>
    <w:p w:rsidR="00B65FE7" w:rsidRPr="00B65FE7" w:rsidRDefault="00B65FE7" w:rsidP="00B65FE7">
      <w:pPr>
        <w:sectPr w:rsidR="00B65FE7" w:rsidRPr="00B65FE7" w:rsidSect="007119CA">
          <w:headerReference w:type="even" r:id="rId12"/>
          <w:headerReference w:type="default" r:id="rId13"/>
          <w:headerReference w:type="first" r:id="rId14"/>
          <w:type w:val="oddPage"/>
          <w:pgSz w:w="11900" w:h="16840" w:code="9"/>
          <w:pgMar w:top="1701" w:right="1134" w:bottom="1134" w:left="1701" w:header="1361" w:footer="709" w:gutter="0"/>
          <w:pgNumType w:chapStyle="1"/>
          <w:cols w:space="708"/>
          <w:titlePg/>
          <w:docGrid w:linePitch="360"/>
        </w:sectPr>
      </w:pPr>
    </w:p>
    <w:p w:rsidR="009D5487" w:rsidRDefault="00B65FE7" w:rsidP="000C4E13">
      <w:pPr>
        <w:pStyle w:val="Ttulo1"/>
      </w:pPr>
      <w:r>
        <w:lastRenderedPageBreak/>
        <w:t>2</w:t>
      </w:r>
      <w:r w:rsidR="00960678">
        <w:t>.</w:t>
      </w:r>
      <w:r w:rsidR="009D5487" w:rsidRPr="009D5487">
        <w:t xml:space="preserve"> Considerações gerais</w:t>
      </w:r>
      <w:bookmarkEnd w:id="1"/>
      <w:r>
        <w:t xml:space="preserve"> e dicas</w:t>
      </w:r>
    </w:p>
    <w:p w:rsidR="009D5487" w:rsidRDefault="009D5487" w:rsidP="003B4217">
      <w:pPr>
        <w:pStyle w:val="Sumrio4"/>
      </w:pPr>
    </w:p>
    <w:p w:rsidR="003E4897" w:rsidRDefault="009D5487" w:rsidP="003B4217">
      <w:pPr>
        <w:pStyle w:val="Sumrio4"/>
      </w:pPr>
      <w:r>
        <w:tab/>
      </w:r>
      <w:r w:rsidR="003E4897">
        <w:t xml:space="preserve">Sugere-se que para confecção da tese, dissertação ou projeto, este documento seja usado como base. </w:t>
      </w:r>
      <w:r w:rsidR="00537645">
        <w:t>A ficha catalográfica e a folha de aprovação</w:t>
      </w:r>
      <w:r w:rsidR="003E4897">
        <w:t>, que devem ser inseridas apenas em teses e dissertações,</w:t>
      </w:r>
      <w:r w:rsidR="00537645">
        <w:t xml:space="preserve"> podem ser incluídas diretamente do arquivo pdf através de: Inserir – Objeto – Do arquivo. </w:t>
      </w:r>
      <w:r w:rsidR="003E4897">
        <w:t xml:space="preserve">Um pouco de cuidado deve ser tomado com relação às margens para que o objeto incluído não fique descentralizado. </w:t>
      </w:r>
    </w:p>
    <w:p w:rsidR="003E4897" w:rsidRDefault="00537645" w:rsidP="003E4897">
      <w:pPr>
        <w:pStyle w:val="Sumrio4"/>
        <w:ind w:firstLine="708"/>
      </w:pPr>
      <w:r>
        <w:t>Recomenda</w:t>
      </w:r>
      <w:r w:rsidR="00960678">
        <w:t>-se, ao fi</w:t>
      </w:r>
      <w:r w:rsidR="003E4897">
        <w:t>nal de cada capítulo ou seção da parte pré ou pós-textual do</w:t>
      </w:r>
      <w:r w:rsidR="00960678">
        <w:t xml:space="preserve"> trabalho</w:t>
      </w:r>
      <w:r w:rsidR="003E4897">
        <w:t>,</w:t>
      </w:r>
      <w:r>
        <w:t xml:space="preserve">inserir uma quebra de seção (página ímpar) para que cada novo capítulo </w:t>
      </w:r>
      <w:r w:rsidR="00960678">
        <w:t xml:space="preserve">ou seção </w:t>
      </w:r>
      <w:r>
        <w:t xml:space="preserve">se inicie na página ímpar. Os títulos dos capítulos assim como das seções devem ser formatados corretamente para </w:t>
      </w:r>
      <w:r w:rsidR="003E4897">
        <w:t xml:space="preserve">que sejam incluídos </w:t>
      </w:r>
      <w:r>
        <w:t>de forma automática no sumár</w:t>
      </w:r>
      <w:r w:rsidR="00502C6A">
        <w:t>io. Bastar ir em Formatar – Esti</w:t>
      </w:r>
      <w:r>
        <w:t xml:space="preserve">lo – e escolher </w:t>
      </w:r>
      <w:r w:rsidRPr="00640AEA">
        <w:rPr>
          <w:b/>
        </w:rPr>
        <w:t>Título 1, Título 2</w:t>
      </w:r>
      <w:r>
        <w:t xml:space="preserve"> e assim sucessivamente.</w:t>
      </w:r>
      <w:r w:rsidR="003E4897">
        <w:t xml:space="preserve"> Em algumas versões do word é possível deixar um painel lateral de estilos para facilitar a formatação. Neste modelo, os capítulos da parte textual devem ser formatados como descrito, ou seja, usando as formatações referentes a </w:t>
      </w:r>
      <w:r w:rsidR="003E4897" w:rsidRPr="00640AEA">
        <w:rPr>
          <w:b/>
        </w:rPr>
        <w:t>Título 1, Título 2</w:t>
      </w:r>
      <w:r w:rsidR="003E4897">
        <w:t xml:space="preserve"> e assim sucessivamente. Para a parte pré ou pós-textual, cujos títulos não devem ser numerados e devem aparecer ce</w:t>
      </w:r>
      <w:r w:rsidR="00640AEA">
        <w:t xml:space="preserve">ntralizados, a formatação usada foi </w:t>
      </w:r>
      <w:r w:rsidR="00640AEA" w:rsidRPr="00640AEA">
        <w:rPr>
          <w:b/>
        </w:rPr>
        <w:t>Título</w:t>
      </w:r>
      <w:r w:rsidR="00640AEA">
        <w:t xml:space="preserve"> para os elementos da parte pré-textual e titulos-pos-textual para parte pós-textual. A necessidade de separar em duas formatações diferentes se deve ao fato dos elementos pré-textuais não fazerem parte do sumário, enquanto os elementos pós-textuais fazem.</w:t>
      </w:r>
    </w:p>
    <w:p w:rsidR="00BC4335" w:rsidRDefault="00D83BE8" w:rsidP="00456D6E">
      <w:pPr>
        <w:pStyle w:val="Sumrio4"/>
        <w:ind w:firstLine="708"/>
      </w:pPr>
      <w:r>
        <w:t xml:space="preserve">Para modificar o que vem escrito no cabeçalho </w:t>
      </w:r>
      <w:r w:rsidR="00502C6A">
        <w:t>das páginas</w:t>
      </w:r>
      <w:r w:rsidR="001C75B7">
        <w:t xml:space="preserve"> basta clicar duas vezes no topo da página para alterar a formatação, etc. Para adicionar um texto automático, baseado em alguma referência do texto, procure por adicionar campo. Para construir os cabeçalhos mostrados aqui, foram utilizados os campos </w:t>
      </w:r>
      <w:r w:rsidR="001C75B7" w:rsidRPr="001C75B7">
        <w:rPr>
          <w:b/>
        </w:rPr>
        <w:t>page</w:t>
      </w:r>
      <w:r w:rsidR="001C75B7">
        <w:t xml:space="preserve"> e </w:t>
      </w:r>
      <w:r w:rsidR="001C75B7" w:rsidRPr="001C75B7">
        <w:rPr>
          <w:b/>
        </w:rPr>
        <w:t>StyleRef</w:t>
      </w:r>
      <w:r w:rsidR="001C75B7">
        <w:t>. No último selecionou-se (</w:t>
      </w:r>
      <w:r w:rsidR="00EC397F">
        <w:t xml:space="preserve">em opções, estilo e usando </w:t>
      </w:r>
      <w:r w:rsidR="001C75B7">
        <w:t xml:space="preserve">clique duplo) a opção </w:t>
      </w:r>
      <w:r w:rsidR="001C75B7" w:rsidRPr="001C75B7">
        <w:rPr>
          <w:b/>
        </w:rPr>
        <w:t>Título 1</w:t>
      </w:r>
      <w:r w:rsidR="001C75B7">
        <w:rPr>
          <w:b/>
        </w:rPr>
        <w:t>.</w:t>
      </w:r>
      <w:r w:rsidR="001C75B7">
        <w:t xml:space="preserve"> Desta forma, o texto que estiver formatado como </w:t>
      </w:r>
      <w:r w:rsidR="001C75B7" w:rsidRPr="001C75B7">
        <w:rPr>
          <w:b/>
        </w:rPr>
        <w:t>Título 1</w:t>
      </w:r>
      <w:r w:rsidR="001C75B7">
        <w:t xml:space="preserve"> na página do cabeçalho será colocado automaticamente. </w:t>
      </w:r>
      <w:r w:rsidR="00EC397F">
        <w:t xml:space="preserve">No cabeçalho da seção de referências o procedimento foi o mesmo, sendo que o campo selecionado foi </w:t>
      </w:r>
      <w:r w:rsidR="00EC397F">
        <w:rPr>
          <w:b/>
        </w:rPr>
        <w:t>titulos</w:t>
      </w:r>
      <w:r w:rsidR="00EC397F" w:rsidRPr="00EC397F">
        <w:rPr>
          <w:b/>
        </w:rPr>
        <w:t>-pos-textual</w:t>
      </w:r>
      <w:r w:rsidR="00EC397F">
        <w:t xml:space="preserve">ao invés de </w:t>
      </w:r>
      <w:r w:rsidR="00EC397F" w:rsidRPr="001C75B7">
        <w:rPr>
          <w:b/>
        </w:rPr>
        <w:t>Título 1</w:t>
      </w:r>
      <w:r w:rsidR="00EC397F">
        <w:rPr>
          <w:b/>
        </w:rPr>
        <w:t>.</w:t>
      </w:r>
      <w:r w:rsidR="006B24D2">
        <w:t xml:space="preserve"> Por fim, perceba que os cabeçalhos das primeiras páginas de cada seção, assim como os cabeçalhos das páginas pares e ímpares são diferentes.</w:t>
      </w:r>
    </w:p>
    <w:p w:rsidR="006B24D2" w:rsidRPr="006B24D2" w:rsidRDefault="006B24D2" w:rsidP="006B24D2">
      <w:r>
        <w:t xml:space="preserve">Na preparação deste modelo, não utilizamos a ferramenta de citações padrão do Word. As referências mostradas [1,12] foram inseridas manualmente (copiadas e coladas) do modelo em LaTeX. </w:t>
      </w:r>
      <w:r w:rsidR="0001107A">
        <w:t>Inclusive, isto foi feito mais de uma vez para permitir a configuração</w:t>
      </w:r>
      <w:r w:rsidR="00634134">
        <w:t xml:space="preserve"> dos cabeçalhos, o que gerou a numeração repetida.</w:t>
      </w:r>
    </w:p>
    <w:p w:rsidR="009D5487" w:rsidRDefault="00502C6A" w:rsidP="00502C6A">
      <w:pPr>
        <w:pStyle w:val="Ttulo2"/>
        <w:numPr>
          <w:ilvl w:val="1"/>
          <w:numId w:val="2"/>
        </w:numPr>
      </w:pPr>
      <w:bookmarkStart w:id="2" w:name="_Toc498334256"/>
      <w:r>
        <w:lastRenderedPageBreak/>
        <w:t>Exemplos de seções e subseções</w:t>
      </w:r>
      <w:bookmarkEnd w:id="2"/>
    </w:p>
    <w:p w:rsidR="00502C6A" w:rsidRDefault="00502C6A" w:rsidP="00502C6A"/>
    <w:p w:rsidR="00502C6A" w:rsidRDefault="00502C6A" w:rsidP="00502C6A">
      <w:r>
        <w:t>Esta é uma seção do primeiro capítulo.</w:t>
      </w:r>
    </w:p>
    <w:p w:rsidR="00502C6A" w:rsidRDefault="00502C6A" w:rsidP="00502C6A"/>
    <w:p w:rsidR="00502C6A" w:rsidRDefault="00502C6A" w:rsidP="00502C6A">
      <w:pPr>
        <w:pStyle w:val="Ttulo3"/>
        <w:numPr>
          <w:ilvl w:val="2"/>
          <w:numId w:val="3"/>
        </w:numPr>
      </w:pPr>
      <w:bookmarkStart w:id="3" w:name="_Toc498334257"/>
      <w:r>
        <w:t>Já esta é uma subseção do capítulo 1</w:t>
      </w:r>
      <w:bookmarkEnd w:id="3"/>
    </w:p>
    <w:p w:rsidR="00502C6A" w:rsidRDefault="00502C6A" w:rsidP="00502C6A"/>
    <w:p w:rsidR="00502C6A" w:rsidRDefault="00502C6A" w:rsidP="00502C6A">
      <w:r>
        <w:t xml:space="preserve">O título desta subseção foi formatado como </w:t>
      </w:r>
      <w:r w:rsidRPr="00502C6A">
        <w:rPr>
          <w:b/>
        </w:rPr>
        <w:t>Título 3</w:t>
      </w:r>
      <w:r>
        <w:rPr>
          <w:b/>
        </w:rPr>
        <w:t xml:space="preserve">, </w:t>
      </w:r>
      <w:r>
        <w:t>permitindo sua correta inserção no sumário e sua formatação adequada.</w:t>
      </w:r>
      <w:r w:rsidR="00654A21">
        <w:t xml:space="preserve"> Abaixo preenchemos o texto para ilustração.</w:t>
      </w:r>
    </w:p>
    <w:p w:rsidR="001C75B7" w:rsidRDefault="001C75B7" w:rsidP="001C75B7">
      <w:pPr>
        <w:pStyle w:val="Ttulo2"/>
        <w:numPr>
          <w:ilvl w:val="1"/>
          <w:numId w:val="3"/>
        </w:numPr>
      </w:pPr>
      <w:bookmarkStart w:id="4" w:name="_Toc498334258"/>
      <w:r>
        <w:t>Lorem Ipsum</w:t>
      </w:r>
      <w:bookmarkEnd w:id="4"/>
    </w:p>
    <w:p w:rsidR="001C75B7" w:rsidRDefault="001C75B7" w:rsidP="001C75B7"/>
    <w:p w:rsidR="001C75B7" w:rsidRDefault="001C75B7" w:rsidP="001C75B7">
      <w:pPr>
        <w:rPr>
          <w:lang w:eastAsia="pt-BR"/>
        </w:rPr>
      </w:pPr>
      <w:r>
        <w:t>Lorem ipsum dolor sit amet, consectetur adipiscing elit. Quisque purus tellus, varius eu elementum quis, fermentum rutrum tortor. Vestibulum dictum mattis nisi, eu euismod lorem pretium sit amet. Nullam condimentum suscipit ex, eget dignissim sapien aliquam vitae. Ut eget cursus turpis. Cras pellentesque quam et suscipit pulvinar. Fusce a aliquam sem. Sed at euismod quam, a convallis neque. Morbi ultrices sem non sapien vulputate, quis dapibus ante tristique.</w:t>
      </w:r>
    </w:p>
    <w:p w:rsidR="001C75B7" w:rsidRDefault="001C75B7" w:rsidP="001C75B7">
      <w:r>
        <w:t>Quisque cursus enim enim, in interdum justo aliquet in. Phasellus lectus mauris, molestie quis neque non, ornare posuere lorem. Aliquam ac massa est. Vestibulum feugiat tellus eu lorem aliquet tempor. Praesent quis velit justo. Ut vitae nibh nisi. Curabitur eleifend sapien et tortor auctor, non sollicitudin augue semper. Cras at congue neque.</w:t>
      </w:r>
    </w:p>
    <w:p w:rsidR="001C75B7" w:rsidRDefault="001C75B7" w:rsidP="001C75B7">
      <w:r>
        <w:t>Donec sed suscipit mi. Morbi tincidunt sodales viverra. Proin fringilla eget nibh posuere tempor. Pellentesque habitant morbi tristique senectus et netus et malesuada fames ac turpis egestas. Integer vel nunc quis odio sagittis rutrum. Sed ultrices elementum efficitur. Maecenas quam ante, lobortis eu dapibus in, imperdiet in sapien. Duis accumsan placerat arcu, nec gravida enim egestas nec. Fusce iaculis, magna vitae rhoncus cursus, risus lorem finibus nisl, at sollicitudin lorem enim tincidunt dolor. Ut ut nisl vulputate, porta urna at, suscipit nibh. Suspendisse sit amet scelerisque ex. Maecenas vulputate tellus condimentum lorem tincidunt faucibus. Mauris eros enim, scelerisque quis faucibus in, porta quis velit. Morbi feugiat tellus ut auctor eleifend.</w:t>
      </w:r>
    </w:p>
    <w:p w:rsidR="001C75B7" w:rsidRDefault="001C75B7" w:rsidP="001C75B7">
      <w:r>
        <w:lastRenderedPageBreak/>
        <w:t>Proin tellus neque, sollicitudin vel nibh vel, interdum eleifend turpis. Phasellus luctus rutrum dui, in blandit lectus. Proin viverra accumsan libero, vel laoreet nibh efficitur sit amet. Ut scelerisque sit amet libero id ultrices. Lorem ipsum dolor sit amet, consectetur adipiscing elit. Curabitur ullamcorper ante ut tellus pellentesque, vel vestibulum neque blandit. Vivamus molestie risus nisl, et euismod dui aliquam sed. Aenean id odio erat. Morbi vel commodo lectus. Vestibulum non mollis tellus.</w:t>
      </w:r>
    </w:p>
    <w:p w:rsidR="001C75B7" w:rsidRDefault="001C75B7" w:rsidP="001C75B7">
      <w:r>
        <w:t>Ut eu risus efficitur, dictum risus eu, semper libero. Vivamus risus tortor, commodo in risus non, gravida pellentesque tellus. Sed dui tellus, lobortis vitae ultrices nec, aliquet tincidunt magna. Vivamus fringilla velit in ipsum pulvinar lobortis. Suspendisse congue mollis scelerisque. Ut dignissim lectus sapien. Donec a eleifend nulla, tempor lobortis magna. Donec tempor magna nisl, quis imperdiet metus egestas a. Pellentesque eget gravida arcu. Nullam eu odio non neque vestibulum ultrices quis eu neque. Vestibulum condimentum molestie nibh non interdum. Mauris ut commodo ipsum, porttitor pellentesque sem. Aliquam congue lacinia lorem, vitae finibus erat hendrerit sed.</w:t>
      </w:r>
    </w:p>
    <w:p w:rsidR="001C75B7" w:rsidRPr="001C75B7" w:rsidRDefault="001C75B7" w:rsidP="001C75B7"/>
    <w:p w:rsidR="009D5487" w:rsidRDefault="009D5487" w:rsidP="009D5487"/>
    <w:p w:rsidR="00150EB4" w:rsidRDefault="00150EB4" w:rsidP="00960678">
      <w:pPr>
        <w:pStyle w:val="Ttulo1"/>
        <w:sectPr w:rsidR="00150EB4" w:rsidSect="007119CA">
          <w:type w:val="oddPage"/>
          <w:pgSz w:w="11900" w:h="16840" w:code="9"/>
          <w:pgMar w:top="1701" w:right="1134" w:bottom="1134" w:left="1701" w:header="1361" w:footer="709" w:gutter="0"/>
          <w:pgNumType w:chapStyle="1"/>
          <w:cols w:space="708"/>
          <w:titlePg/>
          <w:docGrid w:linePitch="360"/>
        </w:sectPr>
      </w:pPr>
    </w:p>
    <w:p w:rsidR="009D5487" w:rsidRDefault="00B65FE7" w:rsidP="00960678">
      <w:pPr>
        <w:pStyle w:val="Ttulo1"/>
      </w:pPr>
      <w:bookmarkStart w:id="5" w:name="_Toc498334259"/>
      <w:r>
        <w:lastRenderedPageBreak/>
        <w:t>3</w:t>
      </w:r>
      <w:r w:rsidR="00960678">
        <w:t xml:space="preserve">. </w:t>
      </w:r>
      <w:bookmarkEnd w:id="5"/>
      <w:r>
        <w:t>Conclusões</w:t>
      </w:r>
    </w:p>
    <w:p w:rsidR="00960678" w:rsidRDefault="00960678" w:rsidP="00960678"/>
    <w:p w:rsidR="00960678" w:rsidRDefault="00960678" w:rsidP="00960678"/>
    <w:p w:rsidR="00A230BB" w:rsidRDefault="00A230BB" w:rsidP="00A230BB">
      <w:pPr>
        <w:rPr>
          <w:lang w:eastAsia="pt-BR"/>
        </w:rPr>
      </w:pPr>
      <w:r>
        <w:t>Nunc suscipit convallis tincidunt. Nulla accumsan diam lacus, sit amet aliquet mauris eleifend vitae. Aenean metus metus, bibendum id neque vel, ullamcorper sagittis sem. Ut porttitor nunc eleifend faucibus aliquam. Lorem ipsum dolor sit amet, consectetur adipiscing elit. Suspendisse non tempor felis. Aliquam ac urna non ex efficitur fringilla ac at tellus. Integer finibus sapien arcu, a rutrum justo scelerisque laoreet.</w:t>
      </w:r>
    </w:p>
    <w:p w:rsidR="00A230BB" w:rsidRDefault="00A230BB" w:rsidP="00A230BB">
      <w:r>
        <w:t>Duis porttitor vehicula aliquam. Praesent sed vestibulum leo. Sed gravida enim ut nunc bibendum, tristique vestibulum elit gravida. Nullam gravida odio velit, eget hendrerit dolor aliquet eget. Fusce finibus, elit a tincidunt porta, elit nisl pulvinar sapien, sit amet dapibus metus dolor non nunc. In bibendum nulla libero, nec egestas lorem ultricies rhoncus. Duis a consectetur arcu. In imperdiet ornare mi, vel suscipit odio.</w:t>
      </w:r>
    </w:p>
    <w:p w:rsidR="00A230BB" w:rsidRDefault="00A230BB" w:rsidP="00A230BB">
      <w:r>
        <w:t>Fusce vulputate nibh eget sem placerat varius a in mauris. Fusce pharetra arcu ut nisl mattis, nec venenatis orci sodales. Cras sem augue, maximus in massa rhoncus, varius finibus nisi. Donec ac elit fermentum, semper ligula at, vehicula massa. Donec lacus mi, sollicitudin et turpis suscipit, maximus tincidunt metus. Donec imperdiet elit lacinia, maximus dui rhoncus, rhoncus metus. Donec in interdum elit. Nam vitae euismod tortor. Cras convallis diam libero, sed rutrum orci posuere eu. Maecenas erat ante, mollis id tristique eget, venenatis eu justo. Quisque dignissim at elit sit amet consequat.</w:t>
      </w:r>
    </w:p>
    <w:p w:rsidR="00A230BB" w:rsidRDefault="00A230BB" w:rsidP="00A230BB">
      <w:r>
        <w:t>Nulla nec nisi quis augue accumsan bibendum in et arcu. Sed ut orci sed ex vulputate viverra. Maecenas a venenatis nisi. Duis blandit, mi vel condimentum faucibus, augue sem tempor elit, id placerat quam tellus sed mi. In sollicitudin urna diam, ac blandit enim varius sagittis. Sed rutrum sollicitudin odio, nec pulvinar sem cursus vitae. Vestibulum non suscipit lorem. Quisque ullamcorper purus quam, ultricies tincidunt mi feugiat sit amet. Nulla facilisi. Vestibulum ultrices maximus dui, quis tempor eros gravida vitae.</w:t>
      </w:r>
    </w:p>
    <w:p w:rsidR="00A230BB" w:rsidRDefault="00A230BB" w:rsidP="00A230BB">
      <w:r>
        <w:t xml:space="preserve">Cras efficitur nec augue quis tincidunt. Fusce mattis lorem sit amet lectus interdum interdum. Pellentesque convallis, dolor nec volutpat molestie, lectus est malesuada purus, vel efficitur sem neque sed mauris. Maecenas sit amet libero tellus. Aliquam at eros nec tortor porta tincidunt. Nulla eleifend felis faucibus neque sodales </w:t>
      </w:r>
      <w:r>
        <w:lastRenderedPageBreak/>
        <w:t>scelerisque. Sed finibus finibus lacus eget pulvinar. Aliquam iaculis purus nunc, eu porta urna fermentum quis. Donec vulputate eu leo id euismod. Integer id purus convallis, consequat mi non, efficitur diam. Sed risus tellus, iaculis non velit vitae, fringilla malesuada dolor. Mauris nec molestie tortor. Aenean consectetur libero id sem iaculis molestie.</w:t>
      </w:r>
    </w:p>
    <w:p w:rsidR="00A230BB" w:rsidRDefault="00A230BB" w:rsidP="00A230BB">
      <w:r>
        <w:t>Nullam ultrices diam in erat blandit viverra. Mauris congue viverra massa ac rutrum. Vestibulum finibus non turpis at euismod. Aliquam erat volutpat. Etiam non ornare dolor. Curabitur in arcu faucibus, porttitor massa lacinia, imperdiet turpis. Morbi in turpis ipsum. Donec mollis ante at consectetur fringilla. Donec non tellus lacinia, ultrices nunc in, feugiat felis. Phasellus bibendum dolor nec massa luctus volutpat. Ut eget luctus risus. Vestibulum pellentesque lectus at dapibus condimentum. Donec id dapibus tellus. Phasellus lacinia urna nec viverra blandit. Sed non hendrerit libero.</w:t>
      </w:r>
    </w:p>
    <w:p w:rsidR="00A230BB" w:rsidRDefault="00A230BB" w:rsidP="00A230BB">
      <w:r>
        <w:t>Donec id nisl auctor, vehicula lacus ut, rhoncus purus. Nulla vel nisl in mi rhoncus tempor in nec metus. Vivamus ac arcu sit amet enim gravida pharetra. Phasellus non facilisis ligula. Nullam risus diam, suscipit et luctus a, placerat eu ex. Praesent vel nisl et arcu rutrum pretium. Suspendisse at eleifend massa. Morbi placerat quam sapien, ac fermentum velit egestas ut.</w:t>
      </w:r>
    </w:p>
    <w:p w:rsidR="00A230BB" w:rsidRDefault="00A230BB" w:rsidP="00A230BB">
      <w:r>
        <w:t>Ut id est lacus. Praesent eleifend felis vitae odio maximus fringilla. Nulla sollicitudin dui ac lectus commodo, ac sollicitudin velit dictum. Nam bibendum at leo ullamcorper pulvinar. Integer at tortor eu metus varius sodales. Mauris a cursus mauris. Aenean imperdiet, enim feugiat volutpat laoreet, purus orci blandit urna, luctus imperdiet leo tortor in velit. Duis ultricies vulputate porttitor.</w:t>
      </w:r>
    </w:p>
    <w:p w:rsidR="00A230BB" w:rsidRDefault="00A230BB" w:rsidP="00A230BB">
      <w:r>
        <w:t>Maecenas tellus lorem, imperdiet eget vehicula vitae, rutrum et metus. Morbi fermentum, nisl at egestas tincidunt, sem magna volutpat lorem, non tristique neque leo egestas metus. Proin vestibulum justo faucibus enim convallis, sed porttitor metus malesuada. Mauris vel sapien diam. Ut et turpis tristique, finibus ex ac, tincidunt erat. Vestibulum ante ipsum primis in faucibus orci luctus et ultrices posuere cubilia Curae; Cras elit neque, aliquam eget elit eu, varius ullamcorper dui.</w:t>
      </w:r>
    </w:p>
    <w:p w:rsidR="00A230BB" w:rsidRDefault="00A230BB" w:rsidP="00A230BB">
      <w:r>
        <w:t xml:space="preserve">Ut tincidunt eleifend metus at iaculis. Aliquam at dignissim tellus, ut dictum massa. Phasellus aliquet gravida urna. Phasellus pellentesque, nibh vel euismod ullamcorper, risus neque aliquet turpis, sit amet gravida lacus tellus eu purus. Maecenas molestie purus ut fermentum aliquet. Mauris blandit in enim et rutrum. Sed porta, urna nec tempor </w:t>
      </w:r>
      <w:r>
        <w:lastRenderedPageBreak/>
        <w:t>lobortis, turpis elit mollis libero, eu tempor eros orci et nibh. Pellentesque accumsan dui ut risus laoreet, vitae elementum risus egestas. Etiam et leo quis nibh egestas lobortis. Phasellus consequat laoreet tempor. Aliquam eleifend sed justo sed suscipit.</w:t>
      </w:r>
    </w:p>
    <w:p w:rsidR="00960678" w:rsidRDefault="00960678" w:rsidP="00A230BB">
      <w:pPr>
        <w:sectPr w:rsidR="00960678" w:rsidSect="007119CA">
          <w:type w:val="oddPage"/>
          <w:pgSz w:w="11900" w:h="16840" w:code="9"/>
          <w:pgMar w:top="1701" w:right="1134" w:bottom="1134" w:left="1701" w:header="1361" w:footer="709" w:gutter="0"/>
          <w:pgNumType w:chapStyle="1"/>
          <w:cols w:space="708"/>
          <w:titlePg/>
          <w:docGrid w:linePitch="360"/>
        </w:sectPr>
      </w:pPr>
    </w:p>
    <w:p w:rsidR="00960678" w:rsidRDefault="00960678" w:rsidP="008525BE">
      <w:pPr>
        <w:pStyle w:val="titulos-pos-textual"/>
      </w:pPr>
      <w:bookmarkStart w:id="6" w:name="_Toc498334260"/>
      <w:r>
        <w:lastRenderedPageBreak/>
        <w:t>Referências</w:t>
      </w:r>
      <w:bookmarkEnd w:id="6"/>
    </w:p>
    <w:p w:rsidR="0001107A" w:rsidRDefault="0001107A" w:rsidP="00A230BB">
      <w:pPr>
        <w:pStyle w:val="Espacamentosimples"/>
        <w:rPr>
          <w:lang w:val="en-US"/>
        </w:rPr>
      </w:pPr>
    </w:p>
    <w:p w:rsidR="00475C9A" w:rsidRDefault="00475C9A" w:rsidP="00475C9A">
      <w:pPr>
        <w:pStyle w:val="Espacamentosimples"/>
      </w:pPr>
      <w:r>
        <w:t xml:space="preserve">[1]  Herman, R. M. e A. Asgharian. </w:t>
      </w:r>
      <w:r>
        <w:rPr>
          <w:i/>
          <w:iCs/>
        </w:rPr>
        <w:t>J. Mol. Spectrosc.</w:t>
      </w:r>
      <w:r>
        <w:t xml:space="preserve">, 19:305, 1966. </w:t>
      </w:r>
      <w:r>
        <w:rPr>
          <w:rFonts w:ascii="MS Mincho" w:eastAsia="MS Mincho" w:hAnsi="MS Mincho" w:cs="MS Mincho"/>
        </w:rPr>
        <w:t> </w:t>
      </w:r>
    </w:p>
    <w:p w:rsidR="00475C9A" w:rsidRDefault="00475C9A" w:rsidP="00475C9A">
      <w:pPr>
        <w:pStyle w:val="Espacamentosimples"/>
      </w:pPr>
      <w:r>
        <w:t xml:space="preserve">[2]  Oetiker, Tobias, Hubert Partl, Irene Hyna e Elisabeth Schlegl: </w:t>
      </w:r>
      <w:r>
        <w:rPr>
          <w:i/>
          <w:iCs/>
        </w:rPr>
        <w:t>The Not So Short Introduction to L</w:t>
      </w:r>
      <w:r>
        <w:rPr>
          <w:i/>
          <w:iCs/>
          <w:position w:val="8"/>
          <w:sz w:val="22"/>
          <w:szCs w:val="22"/>
        </w:rPr>
        <w:t>A</w:t>
      </w:r>
      <w:r>
        <w:rPr>
          <w:i/>
          <w:iCs/>
        </w:rPr>
        <w:t>T</w:t>
      </w:r>
      <w:r>
        <w:rPr>
          <w:i/>
          <w:iCs/>
          <w:position w:val="-8"/>
        </w:rPr>
        <w:t>E</w:t>
      </w:r>
      <w:r>
        <w:rPr>
          <w:i/>
          <w:iCs/>
        </w:rPr>
        <w:t>X</w:t>
      </w:r>
      <w:r>
        <w:t xml:space="preserve">, 2008. http://tobi.oetiker.ch/lshort/lshort.pdf. </w:t>
      </w:r>
      <w:r>
        <w:rPr>
          <w:rFonts w:ascii="MS Mincho" w:eastAsia="MS Mincho" w:hAnsi="MS Mincho" w:cs="MS Mincho"/>
        </w:rPr>
        <w:t> </w:t>
      </w:r>
    </w:p>
    <w:p w:rsidR="00475C9A" w:rsidRDefault="00475C9A" w:rsidP="00475C9A">
      <w:pPr>
        <w:pStyle w:val="Espacamentosimples"/>
      </w:pPr>
      <w:r>
        <w:t xml:space="preserve">[3]  Araujo, Lauro César: </w:t>
      </w:r>
      <w:r>
        <w:rPr>
          <w:i/>
          <w:iCs/>
        </w:rPr>
        <w:t>A classe abntex2: Modelo canônico de trabalhos acadêmicos brasileiros compatível com as normas ABNT NBR 14724:2011, ABNT NBR 6024:2012 e outras</w:t>
      </w:r>
      <w:r>
        <w:t xml:space="preserve">. Equipe abnTeX2, 2015. http://www.abntex.net.br/. </w:t>
      </w:r>
    </w:p>
    <w:p w:rsidR="00475C9A" w:rsidRDefault="00475C9A" w:rsidP="00475C9A">
      <w:pPr>
        <w:pStyle w:val="Espacamentosimples"/>
      </w:pPr>
      <w:r>
        <w:t xml:space="preserve">[4]  Araujo, Lauro César: </w:t>
      </w:r>
      <w:r>
        <w:rPr>
          <w:i/>
          <w:iCs/>
        </w:rPr>
        <w:t>Modelo Canônico de Trabalho Acadêmico com abnTeX2</w:t>
      </w:r>
      <w:r>
        <w:t xml:space="preserve">. Equipe abnTeX2, 2015. http://www.abntex.net.br/. </w:t>
      </w:r>
      <w:r>
        <w:rPr>
          <w:rFonts w:ascii="MS Mincho" w:eastAsia="MS Mincho" w:hAnsi="MS Mincho" w:cs="MS Mincho"/>
        </w:rPr>
        <w:t> </w:t>
      </w:r>
    </w:p>
    <w:p w:rsidR="00475C9A" w:rsidRDefault="00475C9A" w:rsidP="00475C9A">
      <w:pPr>
        <w:pStyle w:val="Espacamentosimples"/>
      </w:pPr>
      <w:r>
        <w:t xml:space="preserve">[5]  Guizzardi, Giancarlo: </w:t>
      </w:r>
      <w:r>
        <w:rPr>
          <w:i/>
          <w:iCs/>
        </w:rPr>
        <w:t>Ontological Foundations for Structural Conceptual Models</w:t>
      </w:r>
      <w:r>
        <w:t xml:space="preserve">. Tese de Doutoramento, Centre for Telematics and Information Technology, Univer- sity of Twente, Enschede, The Netherlands, 2005. http://www.loa.istc.cnr.it/ Guizzardi/SELMAS-CR.pdf. </w:t>
      </w:r>
      <w:r>
        <w:rPr>
          <w:rFonts w:ascii="MS Mincho" w:eastAsia="MS Mincho" w:hAnsi="MS Mincho" w:cs="MS Mincho"/>
        </w:rPr>
        <w:t> </w:t>
      </w:r>
    </w:p>
    <w:p w:rsidR="00475C9A" w:rsidRDefault="00475C9A" w:rsidP="00475C9A">
      <w:pPr>
        <w:pStyle w:val="Espacamentosimples"/>
      </w:pPr>
      <w:r>
        <w:t xml:space="preserve">[6]  Macedo, Flávia L.: </w:t>
      </w:r>
      <w:r>
        <w:rPr>
          <w:i/>
          <w:iCs/>
        </w:rPr>
        <w:t xml:space="preserve">Arquitetura da Informação: aspectos espistemológicos, científicos e práticos. </w:t>
      </w:r>
      <w:r>
        <w:t xml:space="preserve">Dissertação de Mestrado, Universidade de Brasília, 2005. </w:t>
      </w:r>
      <w:r>
        <w:rPr>
          <w:rFonts w:ascii="MS Mincho" w:eastAsia="MS Mincho" w:hAnsi="MS Mincho" w:cs="MS Mincho"/>
        </w:rPr>
        <w:t> </w:t>
      </w:r>
    </w:p>
    <w:p w:rsidR="00475C9A" w:rsidRDefault="00475C9A" w:rsidP="00475C9A">
      <w:pPr>
        <w:pStyle w:val="Espacamentosimples"/>
      </w:pPr>
      <w:r>
        <w:t xml:space="preserve">[7]  TechAmerica, EUA: </w:t>
      </w:r>
      <w:r>
        <w:rPr>
          <w:i/>
          <w:iCs/>
        </w:rPr>
        <w:t>ANSI/EIA 649-B: Configuration Management Standard</w:t>
      </w:r>
      <w:r>
        <w:t xml:space="preserve">, June </w:t>
      </w:r>
      <w:r>
        <w:rPr>
          <w:rFonts w:ascii="MS Mincho" w:eastAsia="MS Mincho" w:hAnsi="MS Mincho" w:cs="MS Mincho"/>
        </w:rPr>
        <w:t> </w:t>
      </w:r>
      <w:r>
        <w:t>2011.</w:t>
      </w:r>
    </w:p>
    <w:p w:rsidR="00475C9A" w:rsidRDefault="00475C9A" w:rsidP="00475C9A">
      <w:pPr>
        <w:pStyle w:val="Espacamentosimples"/>
      </w:pPr>
      <w:r>
        <w:t xml:space="preserve">[8]  Masolo, Claudio: </w:t>
      </w:r>
      <w:r>
        <w:rPr>
          <w:i/>
          <w:iCs/>
        </w:rPr>
        <w:t>Understanding Ontological Levels</w:t>
      </w:r>
      <w:r>
        <w:t xml:space="preserve">. Em Lin, F. e U. Sattler (editores): </w:t>
      </w:r>
      <w:r>
        <w:rPr>
          <w:i/>
          <w:iCs/>
        </w:rPr>
        <w:t>Proceedings of the Twelfth International Conference on the Principles of Knowledge Representation and Reasoning (KR 2010)</w:t>
      </w:r>
      <w:r>
        <w:t xml:space="preserve">, páginas 258–268. AAAI Press, 2010. http: //wiki.loa-cnr.it/Papers/kr10v0.7.pdf. </w:t>
      </w:r>
      <w:r>
        <w:rPr>
          <w:rFonts w:ascii="MS Mincho" w:eastAsia="MS Mincho" w:hAnsi="MS Mincho" w:cs="MS Mincho"/>
        </w:rPr>
        <w:t> </w:t>
      </w:r>
    </w:p>
    <w:p w:rsidR="00475C9A" w:rsidRDefault="00475C9A" w:rsidP="00475C9A">
      <w:pPr>
        <w:pStyle w:val="Espacamentosimples"/>
      </w:pPr>
      <w:r>
        <w:t xml:space="preserve">[9]  Guarino, Nicola: </w:t>
      </w:r>
      <w:r>
        <w:rPr>
          <w:i/>
          <w:iCs/>
        </w:rPr>
        <w:t>The Ontological Level</w:t>
      </w:r>
      <w:r>
        <w:t xml:space="preserve">, páginas 443–456. Holder-Pivhler-Tempsky, Vienna, Sept. 1995. http://wiki.loa-cnr.it/Papers/OntLev.pdf. </w:t>
      </w:r>
      <w:r>
        <w:rPr>
          <w:rFonts w:ascii="MS Mincho" w:eastAsia="MS Mincho" w:hAnsi="MS Mincho" w:cs="MS Mincho"/>
        </w:rPr>
        <w:t> </w:t>
      </w:r>
    </w:p>
    <w:p w:rsidR="00475C9A" w:rsidRDefault="00475C9A" w:rsidP="00475C9A">
      <w:pPr>
        <w:pStyle w:val="Espacamentosimples"/>
      </w:pPr>
      <w:r>
        <w:t xml:space="preserve">[10] Bates, Marcia J.: </w:t>
      </w:r>
      <w:r>
        <w:rPr>
          <w:i/>
          <w:iCs/>
        </w:rPr>
        <w:t>Information</w:t>
      </w:r>
      <w:r>
        <w:t xml:space="preserve">. Em Bates, Marcia J. e Mary Niles Maack (editores): </w:t>
      </w:r>
      <w:r>
        <w:rPr>
          <w:i/>
          <w:iCs/>
        </w:rPr>
        <w:t>Encyclopedia of Library and Information Sciences</w:t>
      </w:r>
      <w:r>
        <w:t xml:space="preserve">, volume 3, páginas 2347–2360. CRC Press, New York, 3rd edição, 2010. http://pages.gseis.ucla.edu/faculty/ bates/articles/information.html. </w:t>
      </w:r>
    </w:p>
    <w:p w:rsidR="00475C9A" w:rsidRDefault="00475C9A" w:rsidP="00475C9A">
      <w:pPr>
        <w:pStyle w:val="Espacamentosimples"/>
      </w:pPr>
      <w:r>
        <w:t xml:space="preserve"> [11] Doxiadis, Constantinos A.: </w:t>
      </w:r>
      <w:r>
        <w:rPr>
          <w:i/>
          <w:iCs/>
        </w:rPr>
        <w:t>Arquitetura em Transição</w:t>
      </w:r>
      <w:r>
        <w:t xml:space="preserve">. Ceira - Coimbra, 1965. </w:t>
      </w:r>
    </w:p>
    <w:p w:rsidR="00475C9A" w:rsidRDefault="00475C9A" w:rsidP="00475C9A">
      <w:pPr>
        <w:pStyle w:val="Espacamentosimples"/>
      </w:pPr>
      <w:r>
        <w:t xml:space="preserve">[12] Araujo, Lauro César: </w:t>
      </w:r>
      <w:r>
        <w:rPr>
          <w:i/>
          <w:iCs/>
        </w:rPr>
        <w:t>Configuração</w:t>
      </w:r>
      <w:r>
        <w:t xml:space="preserve">. Tese de Mestrado, Universidade de Brasília, Brasília, mar. 2012. </w:t>
      </w:r>
    </w:p>
    <w:p w:rsidR="005A5EFC" w:rsidRDefault="005A5EFC" w:rsidP="005A5EFC">
      <w:pPr>
        <w:pStyle w:val="Espacamentosimples"/>
      </w:pPr>
      <w:r>
        <w:t xml:space="preserve">[1]  Herman, R. M. e A. Asgharian. </w:t>
      </w:r>
      <w:r>
        <w:rPr>
          <w:i/>
          <w:iCs/>
        </w:rPr>
        <w:t>J. Mol. Spectrosc.</w:t>
      </w:r>
      <w:r>
        <w:t xml:space="preserve">, 19:305, 1966. </w:t>
      </w:r>
      <w:r>
        <w:rPr>
          <w:rFonts w:ascii="MS Mincho" w:eastAsia="MS Mincho" w:hAnsi="MS Mincho" w:cs="MS Mincho"/>
        </w:rPr>
        <w:t> </w:t>
      </w:r>
    </w:p>
    <w:p w:rsidR="005A5EFC" w:rsidRDefault="005A5EFC" w:rsidP="005A5EFC">
      <w:pPr>
        <w:pStyle w:val="Espacamentosimples"/>
      </w:pPr>
      <w:r>
        <w:t xml:space="preserve">[2]  Oetiker, Tobias, Hubert Partl, Irene Hyna e Elisabeth Schlegl: </w:t>
      </w:r>
      <w:r>
        <w:rPr>
          <w:i/>
          <w:iCs/>
        </w:rPr>
        <w:t>The Not So Short Introduction to L</w:t>
      </w:r>
      <w:r>
        <w:rPr>
          <w:i/>
          <w:iCs/>
          <w:position w:val="8"/>
          <w:sz w:val="22"/>
          <w:szCs w:val="22"/>
        </w:rPr>
        <w:t>A</w:t>
      </w:r>
      <w:r>
        <w:rPr>
          <w:i/>
          <w:iCs/>
        </w:rPr>
        <w:t>T</w:t>
      </w:r>
      <w:r>
        <w:rPr>
          <w:i/>
          <w:iCs/>
          <w:position w:val="-8"/>
        </w:rPr>
        <w:t>E</w:t>
      </w:r>
      <w:r>
        <w:rPr>
          <w:i/>
          <w:iCs/>
        </w:rPr>
        <w:t>X</w:t>
      </w:r>
      <w:r>
        <w:t xml:space="preserve">, 2008. http://tobi.oetiker.ch/lshort/lshort.pdf. </w:t>
      </w:r>
      <w:r>
        <w:rPr>
          <w:rFonts w:ascii="MS Mincho" w:eastAsia="MS Mincho" w:hAnsi="MS Mincho" w:cs="MS Mincho"/>
        </w:rPr>
        <w:t> </w:t>
      </w:r>
    </w:p>
    <w:p w:rsidR="005A5EFC" w:rsidRDefault="005A5EFC" w:rsidP="005A5EFC">
      <w:pPr>
        <w:pStyle w:val="Espacamentosimples"/>
      </w:pPr>
      <w:r>
        <w:lastRenderedPageBreak/>
        <w:t xml:space="preserve">[3]  Araujo, Lauro César: </w:t>
      </w:r>
      <w:r>
        <w:rPr>
          <w:i/>
          <w:iCs/>
        </w:rPr>
        <w:t>A classe abntex2: Modelo canônico de trabalhos acadêmicos brasileiros compatível com as normas ABNT NBR 14724:2011, ABNT NBR 6024:2012 e outras</w:t>
      </w:r>
      <w:r>
        <w:t xml:space="preserve">. Equipe abnTeX2, 2015. http://www.abntex.net.br/. </w:t>
      </w:r>
    </w:p>
    <w:p w:rsidR="005A5EFC" w:rsidRDefault="005A5EFC" w:rsidP="005A5EFC">
      <w:pPr>
        <w:pStyle w:val="Espacamentosimples"/>
      </w:pPr>
      <w:r>
        <w:t xml:space="preserve">[4]  Araujo, Lauro César: </w:t>
      </w:r>
      <w:r>
        <w:rPr>
          <w:i/>
          <w:iCs/>
        </w:rPr>
        <w:t>Modelo Canônico de Trabalho Acadêmico com abnTeX2</w:t>
      </w:r>
      <w:r>
        <w:t xml:space="preserve">. Equipe abnTeX2, 2015. http://www.abntex.net.br/. </w:t>
      </w:r>
      <w:r>
        <w:rPr>
          <w:rFonts w:ascii="MS Mincho" w:eastAsia="MS Mincho" w:hAnsi="MS Mincho" w:cs="MS Mincho"/>
        </w:rPr>
        <w:t> </w:t>
      </w:r>
    </w:p>
    <w:p w:rsidR="005A5EFC" w:rsidRDefault="005A5EFC" w:rsidP="005A5EFC">
      <w:pPr>
        <w:pStyle w:val="Espacamentosimples"/>
      </w:pPr>
      <w:r>
        <w:t xml:space="preserve">[5]  Guizzardi, Giancarlo: </w:t>
      </w:r>
      <w:r>
        <w:rPr>
          <w:i/>
          <w:iCs/>
        </w:rPr>
        <w:t>Ontological Foundations for Structural Conceptual Models</w:t>
      </w:r>
      <w:r>
        <w:t xml:space="preserve">. Tese de Doutoramento, Centre for Telematics and Information Technology, Univer- sity of Twente, Enschede, The Netherlands, 2005. http://www.loa.istc.cnr.it/ Guizzardi/SELMAS-CR.pdf. </w:t>
      </w:r>
      <w:r>
        <w:rPr>
          <w:rFonts w:ascii="MS Mincho" w:eastAsia="MS Mincho" w:hAnsi="MS Mincho" w:cs="MS Mincho"/>
        </w:rPr>
        <w:t> </w:t>
      </w:r>
    </w:p>
    <w:p w:rsidR="005A5EFC" w:rsidRDefault="005A5EFC" w:rsidP="005A5EFC">
      <w:pPr>
        <w:pStyle w:val="Espacamentosimples"/>
      </w:pPr>
      <w:r>
        <w:t xml:space="preserve">[6]  Macedo, Flávia L.: </w:t>
      </w:r>
      <w:r>
        <w:rPr>
          <w:i/>
          <w:iCs/>
        </w:rPr>
        <w:t xml:space="preserve">Arquitetura da Informação: aspectos espistemológicos, científicos e práticos. </w:t>
      </w:r>
      <w:r>
        <w:t xml:space="preserve">Dissertação de Mestrado, Universidade de Brasília, 2005. </w:t>
      </w:r>
      <w:r>
        <w:rPr>
          <w:rFonts w:ascii="MS Mincho" w:eastAsia="MS Mincho" w:hAnsi="MS Mincho" w:cs="MS Mincho"/>
        </w:rPr>
        <w:t> </w:t>
      </w:r>
    </w:p>
    <w:p w:rsidR="005A5EFC" w:rsidRDefault="005A5EFC" w:rsidP="005A5EFC">
      <w:pPr>
        <w:pStyle w:val="Espacamentosimples"/>
      </w:pPr>
      <w:r>
        <w:t xml:space="preserve">[7]  TechAmerica, EUA: </w:t>
      </w:r>
      <w:r>
        <w:rPr>
          <w:i/>
          <w:iCs/>
        </w:rPr>
        <w:t>ANSI/EIA 649-B: Configuration Management Standard</w:t>
      </w:r>
      <w:r>
        <w:t xml:space="preserve">, June </w:t>
      </w:r>
      <w:r>
        <w:rPr>
          <w:rFonts w:ascii="MS Mincho" w:eastAsia="MS Mincho" w:hAnsi="MS Mincho" w:cs="MS Mincho"/>
        </w:rPr>
        <w:t> </w:t>
      </w:r>
      <w:r>
        <w:t>2011.</w:t>
      </w:r>
    </w:p>
    <w:p w:rsidR="005A5EFC" w:rsidRDefault="005A5EFC" w:rsidP="005A5EFC">
      <w:pPr>
        <w:pStyle w:val="Espacamentosimples"/>
      </w:pPr>
      <w:r>
        <w:t xml:space="preserve">[8]  Masolo, Claudio: </w:t>
      </w:r>
      <w:r>
        <w:rPr>
          <w:i/>
          <w:iCs/>
        </w:rPr>
        <w:t>Understanding Ontological Levels</w:t>
      </w:r>
      <w:r>
        <w:t xml:space="preserve">. Em Lin, F. e U. Sattler (editores): </w:t>
      </w:r>
      <w:r>
        <w:rPr>
          <w:i/>
          <w:iCs/>
        </w:rPr>
        <w:t>Proceedings of the Twelfth International Conference on the Principles of Knowledge Representation and Reasoning (KR 2010)</w:t>
      </w:r>
      <w:r>
        <w:t xml:space="preserve">, páginas 258–268. AAAI Press, 2010. http: //wiki.loa-cnr.it/Papers/kr10v0.7.pdf. </w:t>
      </w:r>
      <w:r>
        <w:rPr>
          <w:rFonts w:ascii="MS Mincho" w:eastAsia="MS Mincho" w:hAnsi="MS Mincho" w:cs="MS Mincho"/>
        </w:rPr>
        <w:t> </w:t>
      </w:r>
    </w:p>
    <w:p w:rsidR="005A5EFC" w:rsidRDefault="005A5EFC" w:rsidP="005A5EFC">
      <w:pPr>
        <w:pStyle w:val="Espacamentosimples"/>
      </w:pPr>
      <w:r>
        <w:t xml:space="preserve">[9]  Guarino, Nicola: </w:t>
      </w:r>
      <w:r>
        <w:rPr>
          <w:i/>
          <w:iCs/>
        </w:rPr>
        <w:t>The Ontological Level</w:t>
      </w:r>
      <w:r>
        <w:t xml:space="preserve">, páginas 443–456. Holder-Pivhler-Tempsky, Vienna, Sept. 1995. http://wiki.loa-cnr.it/Papers/OntLev.pdf. </w:t>
      </w:r>
      <w:r>
        <w:rPr>
          <w:rFonts w:ascii="MS Mincho" w:eastAsia="MS Mincho" w:hAnsi="MS Mincho" w:cs="MS Mincho"/>
        </w:rPr>
        <w:t> </w:t>
      </w:r>
    </w:p>
    <w:p w:rsidR="005A5EFC" w:rsidRDefault="005A5EFC" w:rsidP="005A5EFC">
      <w:pPr>
        <w:pStyle w:val="Espacamentosimples"/>
      </w:pPr>
      <w:r>
        <w:t xml:space="preserve">[10] Bates, Marcia J.: </w:t>
      </w:r>
      <w:r>
        <w:rPr>
          <w:i/>
          <w:iCs/>
        </w:rPr>
        <w:t>Information</w:t>
      </w:r>
      <w:r>
        <w:t xml:space="preserve">. Em Bates, Marcia J. e Mary Niles Maack (editores): </w:t>
      </w:r>
      <w:r>
        <w:rPr>
          <w:i/>
          <w:iCs/>
        </w:rPr>
        <w:t>Encyclopedia of Library and Information Sciences</w:t>
      </w:r>
      <w:r>
        <w:t xml:space="preserve">, volume 3, páginas 2347–2360. CRC Press, New York, 3rd edição, 2010. http://pages.gseis.ucla.edu/faculty/ bates/articles/information.html. </w:t>
      </w:r>
    </w:p>
    <w:p w:rsidR="005A5EFC" w:rsidRDefault="005A5EFC" w:rsidP="005A5EFC">
      <w:pPr>
        <w:pStyle w:val="Espacamentosimples"/>
      </w:pPr>
      <w:r>
        <w:t xml:space="preserve"> [11] Doxiadis, Constantinos A.: </w:t>
      </w:r>
      <w:r>
        <w:rPr>
          <w:i/>
          <w:iCs/>
        </w:rPr>
        <w:t>Arquitetura em Transição</w:t>
      </w:r>
      <w:r>
        <w:t xml:space="preserve">. Ceira - Coimbra, 1965. </w:t>
      </w:r>
    </w:p>
    <w:p w:rsidR="005A5EFC" w:rsidRDefault="005A5EFC" w:rsidP="005A5EFC">
      <w:pPr>
        <w:pStyle w:val="Espacamentosimples"/>
      </w:pPr>
      <w:r>
        <w:t xml:space="preserve">[12] Araujo, Lauro César: </w:t>
      </w:r>
      <w:r>
        <w:rPr>
          <w:i/>
          <w:iCs/>
        </w:rPr>
        <w:t>Configuração</w:t>
      </w:r>
      <w:r>
        <w:t xml:space="preserve">. Tese de Mestrado, Universidade de Brasília, Brasília, mar. 2012. </w:t>
      </w:r>
    </w:p>
    <w:p w:rsidR="005A5EFC" w:rsidRDefault="005A5EFC" w:rsidP="00475C9A">
      <w:pPr>
        <w:pStyle w:val="Espacamentosimples"/>
      </w:pPr>
    </w:p>
    <w:p w:rsidR="00634134" w:rsidRDefault="00634134" w:rsidP="00634134">
      <w:pPr>
        <w:pStyle w:val="Espacamentosimples"/>
        <w:rPr>
          <w:lang w:val="en-US"/>
        </w:rPr>
        <w:sectPr w:rsidR="00634134" w:rsidSect="000C4E13">
          <w:headerReference w:type="even" r:id="rId15"/>
          <w:headerReference w:type="default" r:id="rId16"/>
          <w:headerReference w:type="first" r:id="rId17"/>
          <w:type w:val="oddPage"/>
          <w:pgSz w:w="11900" w:h="16840" w:code="9"/>
          <w:pgMar w:top="1701" w:right="1134" w:bottom="1134" w:left="1701" w:header="1361" w:footer="709" w:gutter="0"/>
          <w:pgNumType w:chapStyle="1"/>
          <w:cols w:space="708"/>
          <w:titlePg/>
          <w:docGrid w:linePitch="360"/>
        </w:sectPr>
      </w:pPr>
      <w:r>
        <w:rPr>
          <w:lang w:val="en-US"/>
        </w:rPr>
        <w:t xml:space="preserve">. </w:t>
      </w:r>
    </w:p>
    <w:p w:rsidR="00634134" w:rsidRDefault="00634134" w:rsidP="00634134">
      <w:pPr>
        <w:pStyle w:val="Espacamentosimples"/>
        <w:rPr>
          <w:lang w:val="en-US"/>
        </w:rPr>
      </w:pPr>
    </w:p>
    <w:p w:rsidR="000C4E13" w:rsidRDefault="000C4E13"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445576">
      <w:pPr>
        <w:pStyle w:val="titulos-pos-textual"/>
        <w:sectPr w:rsidR="00445576" w:rsidSect="000C4E13">
          <w:headerReference w:type="first" r:id="rId18"/>
          <w:type w:val="oddPage"/>
          <w:pgSz w:w="11900" w:h="16840" w:code="9"/>
          <w:pgMar w:top="1701" w:right="1134" w:bottom="1134" w:left="1701" w:header="1361" w:footer="709" w:gutter="0"/>
          <w:pgNumType w:chapStyle="1"/>
          <w:cols w:space="708"/>
          <w:titlePg/>
          <w:docGrid w:linePitch="360"/>
        </w:sectPr>
      </w:pPr>
      <w:bookmarkStart w:id="7" w:name="_Toc498334261"/>
      <w:r>
        <w:t>Apêndices</w:t>
      </w:r>
      <w:bookmarkEnd w:id="7"/>
    </w:p>
    <w:p w:rsidR="00445576" w:rsidRDefault="00842295" w:rsidP="00445576">
      <w:pPr>
        <w:pStyle w:val="titulos-pos-textual"/>
      </w:pPr>
      <w:bookmarkStart w:id="8" w:name="_Toc498334262"/>
      <w:r w:rsidRPr="00842295">
        <w:lastRenderedPageBreak/>
        <w:t>APÊNDICE A – Quisque libero justo</w:t>
      </w:r>
      <w:bookmarkEnd w:id="8"/>
    </w:p>
    <w:p w:rsidR="00842295" w:rsidRDefault="00842295" w:rsidP="00842295"/>
    <w:p w:rsidR="00842295" w:rsidRDefault="00842295" w:rsidP="00842295">
      <w:pPr>
        <w:sectPr w:rsidR="00842295" w:rsidSect="000C4E13">
          <w:headerReference w:type="first" r:id="rId19"/>
          <w:type w:val="oddPage"/>
          <w:pgSz w:w="11900" w:h="16840" w:code="9"/>
          <w:pgMar w:top="1701" w:right="1134" w:bottom="1134" w:left="1701" w:header="1361" w:footer="709" w:gutter="0"/>
          <w:pgNumType w:chapStyle="1"/>
          <w:cols w:space="708"/>
          <w:titlePg/>
          <w:docGrid w:linePitch="360"/>
        </w:sectPr>
      </w:pPr>
      <w:r w:rsidRPr="00842295">
        <w:t>Quisque facilisis auctor sapien. Pellentesque gravida hendrerit lectus. Mauris rutrum sodales sapien. Fusce hendrerit sem vel lorem. Integer pellentesque massa vel augue. Integer elit tortor, feugiat quis, sagittis et, ornare non, lacus. Vestibulum posuere pellentesque eros. Quisque venenatis ipsum dictum nulla. Aliquam quis quam non metus eleifend interdum. Nam eget sapien ac mauris malesuada adipiscing. Etiam eleifend neque sed quam. Nulla facilisi. Proin a ligula. Sed id dui eu nibh egestas tincidunt. Suspendisse arcu.</w:t>
      </w:r>
    </w:p>
    <w:p w:rsidR="00842295" w:rsidRDefault="00842295" w:rsidP="00842295">
      <w:pPr>
        <w:pStyle w:val="titulos-pos-textual"/>
      </w:pPr>
      <w:bookmarkStart w:id="9" w:name="_Toc498334263"/>
      <w:r>
        <w:lastRenderedPageBreak/>
        <w:t>APÊNDICE B – Nullam elementum urna vel imperdiet sodales elit ipsum pharetra ligula ac pretium ante justo a nulla curabitur tristique arcu eu metus</w:t>
      </w:r>
      <w:bookmarkEnd w:id="9"/>
    </w:p>
    <w:p w:rsidR="00842295" w:rsidRDefault="00842295" w:rsidP="00842295"/>
    <w:p w:rsidR="00842295" w:rsidRDefault="00842295" w:rsidP="00842295">
      <w:r>
        <w:t xml:space="preserve">Nunc velit. Nullam elit sapien, eleifend eu, commodo nec, semper sit amet, elit. Nulla lectus risus, condimentum ut, laoreet eget, viverra nec, odio. Proin lobortis. Curabitur dictum arcu vel wisi. Cras id nulla venenatis tortor congue ultrices. Pellentesque eget pede. Sed eleifend sagittis elit. Nam sed tellus sit amet lectus ullamcorper tristique. Mauris enim sem, tristique eu, accumsan at, scelerisque vulputate, neque. Quisque lacus. Donec et ipsum sit amet elit nonummy aliquet. Sed viverra nisl at sem. Nam diam. Mauris ut dolor. Curabitur ornare tortor cursus velit. </w:t>
      </w:r>
    </w:p>
    <w:p w:rsidR="00842295" w:rsidRDefault="00842295" w:rsidP="00842295">
      <w:r>
        <w:t xml:space="preserve">Morbi tincidunt posuere arcu. Cras venenatis est vitae dolor. Vivamus scelerisque semper mi. Donec ipsum arcu, consequat scelerisque, viverra id, dictum at, metus. Lorem ipsum dolor sit amet, consectetuer adipiscing elit. Ut pede sem, tempus ut, porttitor bibendum, molestie eu, elit. Suspendisse potenti. Sed id lectus sit amet purus faucibus vehicula. Praesent sed sem non dui pharetra interdum. Nam viverra ultrices magna. </w:t>
      </w:r>
    </w:p>
    <w:p w:rsidR="00842295" w:rsidRDefault="00842295" w:rsidP="00842295">
      <w:r>
        <w:t xml:space="preserve">Aenean laoreet aliquam orci. Nunc interdum elementum urna. Quisque erat. Nullam tempor neque. Maecenas velit nibh, scelerisque a, consequat ut, viverra in, enim. Duis magna. Donec odio neque, tristique et, tincidunt eu, rhoncus ac, nunc. Mauris malesuada malesuada elit. Etiam lacus mauris, pretium vel, blandit in, ultricies id, libero. Phasellus bibendum erat ut diam. In congue imperdiet lectus. </w:t>
      </w:r>
    </w:p>
    <w:p w:rsidR="00842295" w:rsidRDefault="00842295" w:rsidP="00842295">
      <w:pPr>
        <w:sectPr w:rsidR="00842295" w:rsidSect="000C4E13">
          <w:headerReference w:type="first" r:id="rId20"/>
          <w:type w:val="oddPage"/>
          <w:pgSz w:w="11900" w:h="16840" w:code="9"/>
          <w:pgMar w:top="1701" w:right="1134" w:bottom="1134" w:left="1701" w:header="1361" w:footer="709" w:gutter="0"/>
          <w:pgNumType w:chapStyle="1"/>
          <w:cols w:space="708"/>
          <w:titlePg/>
          <w:docGrid w:linePitch="360"/>
        </w:sectPr>
      </w:pPr>
    </w:p>
    <w:p w:rsidR="00842295" w:rsidRDefault="00842295" w:rsidP="00842295"/>
    <w:p w:rsidR="00842295" w:rsidRDefault="00842295" w:rsidP="00842295"/>
    <w:p w:rsidR="00842295" w:rsidRDefault="00842295" w:rsidP="00842295"/>
    <w:p w:rsidR="00842295" w:rsidRDefault="00842295" w:rsidP="00842295"/>
    <w:p w:rsidR="00842295" w:rsidRDefault="00842295" w:rsidP="00842295"/>
    <w:p w:rsidR="00842295" w:rsidRDefault="00842295" w:rsidP="00842295"/>
    <w:p w:rsidR="00842295" w:rsidRDefault="00842295" w:rsidP="00842295">
      <w:pPr>
        <w:pStyle w:val="titulos-pos-textual"/>
        <w:sectPr w:rsidR="00842295" w:rsidSect="000C4E13">
          <w:headerReference w:type="first" r:id="rId21"/>
          <w:type w:val="oddPage"/>
          <w:pgSz w:w="11900" w:h="16840" w:code="9"/>
          <w:pgMar w:top="1701" w:right="1134" w:bottom="1134" w:left="1701" w:header="1361" w:footer="709" w:gutter="0"/>
          <w:pgNumType w:chapStyle="1"/>
          <w:cols w:space="708"/>
          <w:titlePg/>
          <w:docGrid w:linePitch="360"/>
        </w:sectPr>
      </w:pPr>
      <w:bookmarkStart w:id="10" w:name="_Toc498334264"/>
      <w:r>
        <w:t>Anexos</w:t>
      </w:r>
      <w:bookmarkEnd w:id="10"/>
    </w:p>
    <w:p w:rsidR="00842295" w:rsidRDefault="00842295" w:rsidP="00842295">
      <w:pPr>
        <w:pStyle w:val="titulos-pos-textual"/>
      </w:pPr>
      <w:bookmarkStart w:id="11" w:name="_Toc498334265"/>
      <w:r w:rsidRPr="00842295">
        <w:lastRenderedPageBreak/>
        <w:t>ANEXO A – Morbi ultrices rutrum lorem</w:t>
      </w:r>
      <w:bookmarkEnd w:id="11"/>
    </w:p>
    <w:p w:rsidR="00842295" w:rsidRDefault="00842295" w:rsidP="00842295"/>
    <w:p w:rsidR="00842295" w:rsidRDefault="00842295" w:rsidP="00842295">
      <w:pPr>
        <w:sectPr w:rsidR="00842295" w:rsidSect="000C4E13">
          <w:headerReference w:type="first" r:id="rId22"/>
          <w:type w:val="oddPage"/>
          <w:pgSz w:w="11900" w:h="16840" w:code="9"/>
          <w:pgMar w:top="1701" w:right="1134" w:bottom="1134" w:left="1701" w:header="1361" w:footer="709" w:gutter="0"/>
          <w:pgNumType w:chapStyle="1"/>
          <w:cols w:space="708"/>
          <w:titlePg/>
          <w:docGrid w:linePitch="360"/>
        </w:sectPr>
      </w:pPr>
      <w:r w:rsidRPr="00842295">
        <w:t>Sed mattis, erat sit amet gravida malesuada, elit augue egestas diam, tempus scelerisque nunc nisl vitae libero. Sed consequat feugiat massa. Nunc porta, eros in eleifend varius, erat leo rutrum dui, non convallis lectus orci ut nibh. Sed lorem massa, nonummy quis, egestas id, condimentum at, nisl. Maecenas at nibh. Aliquam et augue at nunc pellentesque ullamcorper. Duis nisl nibh, laoreet suscipit, convallis ut, rutrum id, enim. Phasellus odio. Nulla nulla elit, molestie non, scelerisque at, vestibulum eu, nulla. Ut odio nisl, facilisis id, mollis et, scelerisque nec, enim. Aenean sem leo, pellentesque sit amet, scelerisque sit amet, vehicula pellentesque, sapien.</w:t>
      </w:r>
    </w:p>
    <w:p w:rsidR="00842295" w:rsidRDefault="00842295" w:rsidP="00842295">
      <w:pPr>
        <w:pStyle w:val="titulos-pos-textual"/>
      </w:pPr>
      <w:bookmarkStart w:id="12" w:name="_Toc498334266"/>
      <w:r w:rsidRPr="00842295">
        <w:lastRenderedPageBreak/>
        <w:t>ANEXO B – Cras non urna sed feugiat</w:t>
      </w:r>
      <w:bookmarkEnd w:id="12"/>
    </w:p>
    <w:p w:rsidR="00842295" w:rsidRDefault="00842295" w:rsidP="00842295"/>
    <w:p w:rsidR="00842295" w:rsidRDefault="00842295" w:rsidP="002774D7">
      <w:r>
        <w:t xml:space="preserve">Sed consequat tellus et tortor. Ut tempor laoreet quam. Nullam id wisi a libero tristique semper. Nullam nisl massa, rutrum ut, egestas semper, mollis id, leo. Nulla ac massa eu risus blandit mattis. Mauris ut nunc. In hac habitasse platea dictumst. Aliquam eget tortor. Quisque dapibus pede in erat. Nunc enim. In dui nulla, commodo at, consectetuer nec, malesuada nec, elit. Aliquam ornare tellus eu urna. Sed nec metus. Cum sociis natoque penatibus et magnis dis parturient montes, nascetur ridiculus mus. Pellentesque habitant morbi tristique senectus et netus et malesuada fames ac turpis egestas. </w:t>
      </w:r>
    </w:p>
    <w:p w:rsidR="002774D7" w:rsidRDefault="002774D7" w:rsidP="002774D7">
      <w:pPr>
        <w:rPr>
          <w:rFonts w:ascii="Arial" w:hAnsi="Arial" w:cs="Arial"/>
          <w:color w:val="000000"/>
          <w:sz w:val="21"/>
          <w:szCs w:val="21"/>
          <w:lang w:eastAsia="pt-BR"/>
        </w:rPr>
      </w:pPr>
      <w:r>
        <w:rPr>
          <w:rFonts w:ascii="Arial" w:hAnsi="Arial" w:cs="Arial"/>
          <w:color w:val="000000"/>
          <w:sz w:val="21"/>
          <w:szCs w:val="21"/>
        </w:rPr>
        <w:t>Nunc suscipit convallis tincidunt. Nulla accumsan diam lacus, sit amet aliquet mauris eleifend vitae. Aenean metus metus, bibendum id neque vel, ullamcorper sagittis sem. Ut porttitor nunc eleifend faucibus aliquam. Lorem ipsum dolor sit amet, consectetur adipiscing elit. Suspendisse non tempor felis. Aliquam ac urna non ex efficitur fringilla ac at tellus. Integer finibus sapien arcu, a rutrum justo scelerisque laoreet.</w:t>
      </w:r>
    </w:p>
    <w:p w:rsidR="002774D7" w:rsidRDefault="002774D7" w:rsidP="002774D7">
      <w:pPr>
        <w:rPr>
          <w:rFonts w:ascii="Arial" w:hAnsi="Arial" w:cs="Arial"/>
          <w:color w:val="000000"/>
          <w:sz w:val="21"/>
          <w:szCs w:val="21"/>
        </w:rPr>
      </w:pPr>
      <w:r>
        <w:rPr>
          <w:rFonts w:ascii="Arial" w:hAnsi="Arial" w:cs="Arial"/>
          <w:color w:val="000000"/>
          <w:sz w:val="21"/>
          <w:szCs w:val="21"/>
        </w:rPr>
        <w:t>Duis porttitor vehicula aliquam. Praesent sed vestibulum leo. Sed gravida enim ut nunc bibendum, tristique vestibulum elit gravida. Nullam gravida odio velit, eget hendrerit dolor aliquet eget. Fusce finibus, elit a tincidunt porta, elit nisl pulvinar sapien, sit amet dapibus metus dolor non nunc. In bibendum nulla libero, nec egestas lorem ultricies rhoncus. Duis a consectetur arcu. In imperdiet ornare mi, vel suscipit odio.</w:t>
      </w:r>
    </w:p>
    <w:p w:rsidR="002774D7" w:rsidRDefault="002774D7" w:rsidP="002774D7">
      <w:pPr>
        <w:rPr>
          <w:rFonts w:ascii="Arial" w:hAnsi="Arial" w:cs="Arial"/>
          <w:color w:val="000000"/>
          <w:sz w:val="21"/>
          <w:szCs w:val="21"/>
        </w:rPr>
      </w:pPr>
      <w:r>
        <w:rPr>
          <w:rFonts w:ascii="Arial" w:hAnsi="Arial" w:cs="Arial"/>
          <w:color w:val="000000"/>
          <w:sz w:val="21"/>
          <w:szCs w:val="21"/>
        </w:rPr>
        <w:t>Fusce vulputate nibh eget sem placerat varius a in mauris. Fusce pharetra arcu ut nisl mattis, nec venenatis orci sodales. Cras sem augue, maximus in massa rhoncus, varius finibus nisi. Donec ac elit fermentum, semper ligula at, vehicula massa. Donec lacus mi, sollicitudin et turpis suscipit, maximus tincidunt metus. Donec imperdiet elit lacinia, maximus dui rhoncus, rhoncus metus. Donec in interdum elit. Nam vitae euismod tortor. Cras convallis diam libero, sed rutrum orci posuere eu. Maecenas erat ante, mollis id tristique eget, venenatis eu justo. Quisque dignissim at elit sit amet consequat.</w:t>
      </w:r>
    </w:p>
    <w:p w:rsidR="002774D7" w:rsidRDefault="002774D7" w:rsidP="002774D7">
      <w:pPr>
        <w:rPr>
          <w:rFonts w:ascii="Arial" w:hAnsi="Arial" w:cs="Arial"/>
          <w:color w:val="000000"/>
          <w:sz w:val="21"/>
          <w:szCs w:val="21"/>
        </w:rPr>
      </w:pPr>
      <w:r>
        <w:rPr>
          <w:rFonts w:ascii="Arial" w:hAnsi="Arial" w:cs="Arial"/>
          <w:color w:val="000000"/>
          <w:sz w:val="21"/>
          <w:szCs w:val="21"/>
        </w:rPr>
        <w:t>Nulla nec nisi quis augue accumsan bibendum in et arcu. Sed ut orci sed ex vulputate viverra. Maecenas a venenatis nisi. Duis blandit, mi vel condimentum faucibus, augue sem tempor elit, id placerat quam tellus sed mi. In sollicitudin urna diam, ac blandit enim varius sagittis. Sed rutrum sollicitudin odio, nec pulvinar sem cursus vitae. Vestibulum non suscipit lorem. Quisque ullamcorper purus quam, ultricies tincidunt mi feugiat sit amet. Nulla facilisi. Vestibulum ultrices maximus dui, quis tempor eros gravida vitae.</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Cras efficitur nec augue quis tincidunt. Fusce mattis lorem sit amet lectus interdum interdum. Pellentesque convallis, dolor nec volutpat molestie, lectus est malesuada purus, vel </w:t>
      </w:r>
      <w:r>
        <w:rPr>
          <w:rFonts w:ascii="Arial" w:hAnsi="Arial" w:cs="Arial"/>
          <w:color w:val="000000"/>
          <w:sz w:val="21"/>
          <w:szCs w:val="21"/>
        </w:rPr>
        <w:lastRenderedPageBreak/>
        <w:t>efficitur sem neque sed mauris. Maecenas sit amet libero tellus. Aliquam at eros nec tortor porta tincidunt. Nulla eleifend felis faucibus neque sodales scelerisque. Sed finibus finibus lacus eget pulvinar. Aliquam iaculis purus nunc, eu porta urna fermentum quis. Donec vulputate eu leo id euismod. Integer id purus convallis, consequat mi non, efficitur diam. Sed risus tellus, iaculis non velit vitae, fringilla malesuada dolor. Mauris nec molestie tortor. Aenean consectetur libero id sem iaculis molestie.</w:t>
      </w:r>
    </w:p>
    <w:p w:rsidR="002774D7" w:rsidRDefault="002774D7" w:rsidP="002774D7">
      <w:pPr>
        <w:rPr>
          <w:rFonts w:ascii="Arial" w:hAnsi="Arial" w:cs="Arial"/>
          <w:color w:val="000000"/>
          <w:sz w:val="21"/>
          <w:szCs w:val="21"/>
        </w:rPr>
      </w:pPr>
      <w:r>
        <w:rPr>
          <w:rFonts w:ascii="Arial" w:hAnsi="Arial" w:cs="Arial"/>
          <w:color w:val="000000"/>
          <w:sz w:val="21"/>
          <w:szCs w:val="21"/>
        </w:rPr>
        <w:t>Nullam ultrices diam in erat blandit viverra. Mauris congue viverra massa ac rutrum. Vestibulum finibus non turpis at euismod. Aliquam erat volutpat. Etiam non ornare dolor. Curabitur in arcu faucibus, porttitor massa lacinia, imperdiet turpis. Morbi in turpis ipsum. Donec mollis ante at consectetur fringilla. Donec non tellus lacinia, ultrices nunc in, feugiat felis. Phasellus bibendum dolor nec massa luctus volutpat. Ut eget luctus risus. Vestibulum pellentesque lectus at dapibus condimentum. Donec id dapibus tellus. Phasellus lacinia urna nec viverra blandit. Sed non hendrerit libero.</w:t>
      </w:r>
    </w:p>
    <w:p w:rsidR="002774D7" w:rsidRDefault="002774D7" w:rsidP="002774D7">
      <w:pPr>
        <w:rPr>
          <w:rFonts w:ascii="Arial" w:hAnsi="Arial" w:cs="Arial"/>
          <w:color w:val="000000"/>
          <w:sz w:val="21"/>
          <w:szCs w:val="21"/>
        </w:rPr>
      </w:pPr>
      <w:r>
        <w:rPr>
          <w:rFonts w:ascii="Arial" w:hAnsi="Arial" w:cs="Arial"/>
          <w:color w:val="000000"/>
          <w:sz w:val="21"/>
          <w:szCs w:val="21"/>
        </w:rPr>
        <w:t>Donec id nisl auctor, vehicula lacus ut, rhoncus purus. Nulla vel nisl in mi rhoncus tempor in nec metus. Vivamus ac arcu sit amet enim gravida pharetra. Phasellus non facilisis ligula. Nullam risus diam, suscipit et luctus a, placerat eu ex. Praesent vel nisl et arcu rutrum pretium. Suspendisse at eleifend massa. Morbi placerat quam sapien, ac fermentum velit egestas ut.</w:t>
      </w:r>
    </w:p>
    <w:p w:rsidR="002774D7" w:rsidRDefault="002774D7" w:rsidP="002774D7">
      <w:pPr>
        <w:rPr>
          <w:rFonts w:ascii="Arial" w:hAnsi="Arial" w:cs="Arial"/>
          <w:color w:val="000000"/>
          <w:sz w:val="21"/>
          <w:szCs w:val="21"/>
        </w:rPr>
      </w:pPr>
      <w:r>
        <w:rPr>
          <w:rFonts w:ascii="Arial" w:hAnsi="Arial" w:cs="Arial"/>
          <w:color w:val="000000"/>
          <w:sz w:val="21"/>
          <w:szCs w:val="21"/>
        </w:rPr>
        <w:t>Ut id est lacus. Praesent eleifend felis vitae odio maximus fringilla. Nulla sollicitudin dui ac lectus commodo, ac sollicitudin velit dictum. Nam bibendum at leo ullamcorper pulvinar. Integer at tortor eu metus varius sodales. Mauris a cursus mauris. Aenean imperdiet, enim feugiat volutpat laoreet, purus orci blandit urna, luctus imperdiet leo tortor in velit. Duis ultricies vulputate porttitor.</w:t>
      </w:r>
    </w:p>
    <w:p w:rsidR="002774D7" w:rsidRDefault="002774D7" w:rsidP="002774D7">
      <w:pPr>
        <w:rPr>
          <w:rFonts w:ascii="Arial" w:hAnsi="Arial" w:cs="Arial"/>
          <w:color w:val="000000"/>
          <w:sz w:val="21"/>
          <w:szCs w:val="21"/>
        </w:rPr>
      </w:pPr>
      <w:r>
        <w:rPr>
          <w:rFonts w:ascii="Arial" w:hAnsi="Arial" w:cs="Arial"/>
          <w:color w:val="000000"/>
          <w:sz w:val="21"/>
          <w:szCs w:val="21"/>
        </w:rPr>
        <w:t>Maecenas tellus lorem, imperdiet eget vehicula vitae, rutrum et metus. Morbi fermentum, nisl at egestas tincidunt, sem magna volutpat lorem, non tristique neque leo egestas metus. Proin vestibulum justo faucibus enim convallis, sed porttitor metus malesuada. Mauris vel sapien diam. Ut et turpis tristique, finibus ex ac, tincidunt erat. Vestibulum ante ipsum primis in faucibus orci luctus et ultrices posuere cubilia Curae; Cras elit neque, aliquam eget elit eu, varius ullamcorper dui.</w:t>
      </w:r>
    </w:p>
    <w:p w:rsidR="002774D7" w:rsidRDefault="002774D7" w:rsidP="002774D7">
      <w:pPr>
        <w:rPr>
          <w:rFonts w:ascii="Arial" w:hAnsi="Arial" w:cs="Arial"/>
          <w:color w:val="000000"/>
          <w:sz w:val="21"/>
          <w:szCs w:val="21"/>
        </w:rPr>
      </w:pPr>
      <w:r>
        <w:rPr>
          <w:rFonts w:ascii="Arial" w:hAnsi="Arial" w:cs="Arial"/>
          <w:color w:val="000000"/>
          <w:sz w:val="21"/>
          <w:szCs w:val="21"/>
        </w:rPr>
        <w:t>Ut tincidunt eleifend metus at iaculis. Aliquam at dignissim tellus, ut dictum massa. Phasellus aliquet gravida urna. Phasellus pellentesque, nibh vel euismod ullamcorper, risus neque aliquet turpis, sit amet gravida lacus tellus eu purus. Maecenas molestie purus ut fermentum aliquet. Mauris blandit in enim et rutrum. Sed porta, urna nec tempor lobortis, turpis elit mollis libero, eu tempor eros orci et nibh. Pellentesque accumsan dui ut risus laoreet, vitae elementum risus egestas. Etiam et leo quis nibh egestas lobortis. Phasellus consequat laoreet tempor. Aliquam eleifend sed justo sed suscipit.</w:t>
      </w:r>
    </w:p>
    <w:p w:rsidR="00842295" w:rsidRPr="008525BE" w:rsidRDefault="00842295" w:rsidP="00842295"/>
    <w:sectPr w:rsidR="00842295" w:rsidRPr="008525BE" w:rsidSect="000C4E13">
      <w:headerReference w:type="first" r:id="rId23"/>
      <w:type w:val="oddPage"/>
      <w:pgSz w:w="11900" w:h="16840" w:code="9"/>
      <w:pgMar w:top="1701" w:right="1134" w:bottom="1134" w:left="1701" w:header="1361"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E3F" w:rsidRDefault="008B7E3F" w:rsidP="009F4BB7">
      <w:pPr>
        <w:spacing w:line="240" w:lineRule="auto"/>
      </w:pPr>
      <w:r>
        <w:separator/>
      </w:r>
    </w:p>
  </w:endnote>
  <w:endnote w:type="continuationSeparator" w:id="1">
    <w:p w:rsidR="008B7E3F" w:rsidRDefault="008B7E3F" w:rsidP="009F4B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E3F" w:rsidRDefault="008B7E3F" w:rsidP="009F4BB7">
      <w:pPr>
        <w:spacing w:line="240" w:lineRule="auto"/>
      </w:pPr>
      <w:r>
        <w:separator/>
      </w:r>
    </w:p>
  </w:footnote>
  <w:footnote w:type="continuationSeparator" w:id="1">
    <w:p w:rsidR="008B7E3F" w:rsidRDefault="008B7E3F" w:rsidP="009F4BB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CF" w:rsidRDefault="007B78CF">
    <w:pPr>
      <w:pStyle w:val="Cabealh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BD2CCB"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0B63A8">
      <w:rPr>
        <w:rStyle w:val="Nmerodepgina"/>
        <w:noProof/>
      </w:rPr>
      <w:t>27</w:t>
    </w:r>
    <w:r>
      <w:rPr>
        <w:rStyle w:val="Nmerodepgina"/>
      </w:rPr>
      <w:fldChar w:fldCharType="end"/>
    </w:r>
  </w:p>
  <w:p w:rsidR="001B1C72" w:rsidRDefault="001B1C72" w:rsidP="007119CA">
    <w:pPr>
      <w:pStyle w:val="Cabealho"/>
      <w:ind w:right="360" w:firstLine="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BD2CCB"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0B63A8">
      <w:rPr>
        <w:rStyle w:val="Nmerodepgina"/>
        <w:noProof/>
      </w:rPr>
      <w:t>29</w:t>
    </w:r>
    <w:r>
      <w:rPr>
        <w:rStyle w:val="Nmerodepgina"/>
      </w:rPr>
      <w:fldChar w:fldCharType="end"/>
    </w:r>
  </w:p>
  <w:p w:rsidR="001B1C72" w:rsidRDefault="001B1C72" w:rsidP="007119CA">
    <w:pPr>
      <w:pStyle w:val="Cabealho"/>
      <w:ind w:right="360" w:firstLine="36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1B1C72" w:rsidP="007119CA">
    <w:pPr>
      <w:pStyle w:val="Cabealho"/>
      <w:ind w:right="360" w:firstLine="36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BD2CCB"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0B63A8">
      <w:rPr>
        <w:rStyle w:val="Nmerodepgina"/>
        <w:noProof/>
      </w:rPr>
      <w:t>33</w:t>
    </w:r>
    <w:r>
      <w:rPr>
        <w:rStyle w:val="Nmerodepgina"/>
      </w:rPr>
      <w:fldChar w:fldCharType="end"/>
    </w:r>
  </w:p>
  <w:p w:rsidR="001B1C72" w:rsidRDefault="001B1C72" w:rsidP="007119CA">
    <w:pPr>
      <w:pStyle w:val="Cabealho"/>
      <w:ind w:right="360" w:firstLine="36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BD2CCB"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0B63A8">
      <w:rPr>
        <w:rStyle w:val="Nmerodepgina"/>
        <w:noProof/>
      </w:rPr>
      <w:t>35</w:t>
    </w:r>
    <w:r>
      <w:rPr>
        <w:rStyle w:val="Nmerodepgina"/>
      </w:rPr>
      <w:fldChar w:fldCharType="end"/>
    </w:r>
  </w:p>
  <w:p w:rsidR="001B1C72" w:rsidRDefault="001B1C72" w:rsidP="007119CA">
    <w:pPr>
      <w:pStyle w:val="Cabealho"/>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CF" w:rsidRDefault="007B78C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BB" w:rsidRDefault="00BD2CCB" w:rsidP="001C75B7">
    <w:pPr>
      <w:pStyle w:val="Cabealho"/>
      <w:pBdr>
        <w:bottom w:val="single" w:sz="4" w:space="1" w:color="auto"/>
      </w:pBdr>
    </w:pPr>
    <w:r>
      <w:fldChar w:fldCharType="begin"/>
    </w:r>
    <w:r w:rsidR="00A230BB">
      <w:instrText xml:space="preserve"> PAGE  \* MERGEFORMAT </w:instrText>
    </w:r>
    <w:r>
      <w:fldChar w:fldCharType="separate"/>
    </w:r>
    <w:r w:rsidR="000B63A8">
      <w:rPr>
        <w:noProof/>
      </w:rPr>
      <w:t>20</w:t>
    </w:r>
    <w:r>
      <w:fldChar w:fldCharType="end"/>
    </w:r>
    <w:r w:rsidR="00A230BB">
      <w:ptab w:relativeTo="margin" w:alignment="center" w:leader="none"/>
    </w:r>
    <w:r w:rsidR="00A230BB">
      <w:ptab w:relativeTo="margin" w:alignment="right" w:leader="none"/>
    </w:r>
    <w:fldSimple w:instr=" STYLEREF &quot;Título 1&quot; \* MERGEFORMAT ">
      <w:r w:rsidR="000B63A8" w:rsidRPr="000B63A8">
        <w:rPr>
          <w:b/>
          <w:bCs/>
          <w:noProof/>
          <w:lang w:val="en-US"/>
        </w:rPr>
        <w:t>3. Conclusões</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BB" w:rsidRDefault="00BD2CCB" w:rsidP="00827F66">
    <w:pPr>
      <w:pStyle w:val="Cabealho"/>
      <w:pBdr>
        <w:bottom w:val="single" w:sz="4" w:space="1" w:color="auto"/>
      </w:pBdr>
    </w:pPr>
    <w:fldSimple w:instr=" STYLEREF &quot;Título 1&quot; \* MERGEFORMAT ">
      <w:r w:rsidR="000B63A8" w:rsidRPr="000B63A8">
        <w:rPr>
          <w:b/>
          <w:bCs/>
          <w:noProof/>
          <w:lang w:val="en-US"/>
        </w:rPr>
        <w:t>3. Conclusões</w:t>
      </w:r>
    </w:fldSimple>
    <w:r w:rsidR="00A230BB">
      <w:ptab w:relativeTo="margin" w:alignment="center" w:leader="none"/>
    </w:r>
    <w:r w:rsidR="00A230BB">
      <w:ptab w:relativeTo="margin" w:alignment="right" w:leader="none"/>
    </w:r>
    <w:r>
      <w:fldChar w:fldCharType="begin"/>
    </w:r>
    <w:r w:rsidR="00A230BB">
      <w:instrText xml:space="preserve"> PAGE  \* MERGEFORMAT </w:instrText>
    </w:r>
    <w:r>
      <w:fldChar w:fldCharType="separate"/>
    </w:r>
    <w:r w:rsidR="000B63A8">
      <w:rPr>
        <w:noProof/>
      </w:rPr>
      <w:t>21</w:t>
    </w:r>
    <w: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BE" w:rsidRDefault="00BD2CCB" w:rsidP="00754E56">
    <w:pPr>
      <w:pStyle w:val="Cabealho"/>
      <w:framePr w:wrap="none" w:vAnchor="text" w:hAnchor="margin" w:xAlign="outside" w:y="1"/>
      <w:rPr>
        <w:rStyle w:val="Nmerodepgina"/>
      </w:rPr>
    </w:pPr>
    <w:r>
      <w:rPr>
        <w:rStyle w:val="Nmerodepgina"/>
      </w:rPr>
      <w:fldChar w:fldCharType="begin"/>
    </w:r>
    <w:r w:rsidR="008525BE">
      <w:rPr>
        <w:rStyle w:val="Nmerodepgina"/>
      </w:rPr>
      <w:instrText xml:space="preserve">PAGE  </w:instrText>
    </w:r>
    <w:r>
      <w:rPr>
        <w:rStyle w:val="Nmerodepgina"/>
      </w:rPr>
      <w:fldChar w:fldCharType="separate"/>
    </w:r>
    <w:r w:rsidR="000B63A8">
      <w:rPr>
        <w:rStyle w:val="Nmerodepgina"/>
        <w:noProof/>
      </w:rPr>
      <w:t>19</w:t>
    </w:r>
    <w:r>
      <w:rPr>
        <w:rStyle w:val="Nmerodepgina"/>
      </w:rPr>
      <w:fldChar w:fldCharType="end"/>
    </w:r>
  </w:p>
  <w:p w:rsidR="008525BE" w:rsidRDefault="008525BE" w:rsidP="007119CA">
    <w:pPr>
      <w:pStyle w:val="Cabealho"/>
      <w:ind w:right="360"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8B" w:rsidRDefault="00BD2CCB" w:rsidP="00AA7BC7">
    <w:pPr>
      <w:pStyle w:val="Cabealho"/>
      <w:pBdr>
        <w:bottom w:val="single" w:sz="4" w:space="1" w:color="auto"/>
      </w:pBdr>
    </w:pPr>
    <w:r>
      <w:fldChar w:fldCharType="begin"/>
    </w:r>
    <w:r w:rsidR="0075548B">
      <w:instrText xml:space="preserve"> PAGE  \* MERGEFORMAT </w:instrText>
    </w:r>
    <w:r>
      <w:fldChar w:fldCharType="separate"/>
    </w:r>
    <w:r w:rsidR="000B63A8">
      <w:rPr>
        <w:noProof/>
      </w:rPr>
      <w:t>36</w:t>
    </w:r>
    <w:r>
      <w:fldChar w:fldCharType="end"/>
    </w:r>
    <w:r>
      <w:fldChar w:fldCharType="begin"/>
    </w:r>
    <w:r w:rsidR="0075548B">
      <w:instrText xml:space="preserve"> AUTOTEXTLIST  \* MERGEFORMAT </w:instrText>
    </w:r>
    <w:r>
      <w:fldChar w:fldCharType="end"/>
    </w:r>
    <w:r>
      <w:fldChar w:fldCharType="begin"/>
    </w:r>
    <w:r w:rsidR="0075548B">
      <w:instrText xml:space="preserve"> AUTOTEXTLIST \* Caps\t  \s Header \* MERGEFORMAT </w:instrText>
    </w:r>
    <w:r>
      <w:fldChar w:fldCharType="end"/>
    </w:r>
    <w:r w:rsidR="0075548B">
      <w:ptab w:relativeTo="margin" w:alignment="right" w:leader="none"/>
    </w:r>
    <w:fldSimple w:instr=" STYLEREF titulos-pos-textual \* MERGEFORMAT ">
      <w:r w:rsidR="000B63A8">
        <w:rPr>
          <w:noProof/>
        </w:rPr>
        <w:t>ANEXO B – Cras non urna sed feugiat</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17" w:rsidRDefault="00BD2CCB" w:rsidP="009019D6">
    <w:pPr>
      <w:pStyle w:val="Cabealho"/>
      <w:pBdr>
        <w:bottom w:val="single" w:sz="4" w:space="1" w:color="auto"/>
      </w:pBdr>
    </w:pPr>
    <w:fldSimple w:instr=" STYLEREF titulos-pos-textual \* MERGEFORMAT ">
      <w:r w:rsidR="00475C9A">
        <w:rPr>
          <w:noProof/>
        </w:rPr>
        <w:t>Referências</w:t>
      </w:r>
    </w:fldSimple>
    <w:r w:rsidR="003B4217">
      <w:ptab w:relativeTo="margin" w:alignment="center" w:leader="none"/>
    </w:r>
    <w:r w:rsidR="003B4217">
      <w:ptab w:relativeTo="margin" w:alignment="right" w:leader="none"/>
    </w:r>
    <w:r>
      <w:fldChar w:fldCharType="begin"/>
    </w:r>
    <w:r w:rsidR="003B4217">
      <w:instrText xml:space="preserve"> PAGE  \* MERGEFORMAT </w:instrText>
    </w:r>
    <w:r>
      <w:fldChar w:fldCharType="separate"/>
    </w:r>
    <w:r w:rsidR="00475C9A">
      <w:rPr>
        <w:noProof/>
      </w:rPr>
      <w:t>25</w:t>
    </w:r>
    <w: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8B" w:rsidRDefault="00BD2CCB" w:rsidP="001B1C72">
    <w:pPr>
      <w:pStyle w:val="Cabealho"/>
      <w:framePr w:wrap="none" w:vAnchor="text" w:hAnchor="page" w:x="10582" w:y="84"/>
      <w:rPr>
        <w:rStyle w:val="Nmerodepgina"/>
      </w:rPr>
    </w:pPr>
    <w:r>
      <w:rPr>
        <w:rStyle w:val="Nmerodepgina"/>
      </w:rPr>
      <w:fldChar w:fldCharType="begin"/>
    </w:r>
    <w:r w:rsidR="0075548B">
      <w:rPr>
        <w:rStyle w:val="Nmerodepgina"/>
      </w:rPr>
      <w:instrText xml:space="preserve">PAGE  </w:instrText>
    </w:r>
    <w:r>
      <w:rPr>
        <w:rStyle w:val="Nmerodepgina"/>
      </w:rPr>
      <w:fldChar w:fldCharType="separate"/>
    </w:r>
    <w:r w:rsidR="000B63A8">
      <w:rPr>
        <w:rStyle w:val="Nmerodepgina"/>
        <w:noProof/>
      </w:rPr>
      <w:t>23</w:t>
    </w:r>
    <w:r>
      <w:rPr>
        <w:rStyle w:val="Nmerodepgina"/>
      </w:rPr>
      <w:fldChar w:fldCharType="end"/>
    </w:r>
  </w:p>
  <w:p w:rsidR="0075548B" w:rsidRDefault="0075548B" w:rsidP="007119CA">
    <w:pPr>
      <w:pStyle w:val="Cabealho"/>
      <w:ind w:right="360"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1B1C72" w:rsidP="007119CA">
    <w:pPr>
      <w:pStyle w:val="Cabealho"/>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5C57464"/>
    <w:multiLevelType w:val="multilevel"/>
    <w:tmpl w:val="ED2C4C02"/>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D5B1FB7"/>
    <w:multiLevelType w:val="multilevel"/>
    <w:tmpl w:val="C4CC5D5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hideSpellingErrors/>
  <w:defaultTabStop w:val="708"/>
  <w:hyphenationZone w:val="425"/>
  <w:evenAndOddHeaders/>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F4BB7"/>
    <w:rsid w:val="0001107A"/>
    <w:rsid w:val="000B63A8"/>
    <w:rsid w:val="000C4E13"/>
    <w:rsid w:val="001068D0"/>
    <w:rsid w:val="001449D0"/>
    <w:rsid w:val="00150EB4"/>
    <w:rsid w:val="00155663"/>
    <w:rsid w:val="00187EA9"/>
    <w:rsid w:val="001A3283"/>
    <w:rsid w:val="001B1C72"/>
    <w:rsid w:val="001C75B7"/>
    <w:rsid w:val="00274BA4"/>
    <w:rsid w:val="002774D7"/>
    <w:rsid w:val="00277E3B"/>
    <w:rsid w:val="00304C71"/>
    <w:rsid w:val="00344480"/>
    <w:rsid w:val="003B076C"/>
    <w:rsid w:val="003B3D4A"/>
    <w:rsid w:val="003B4217"/>
    <w:rsid w:val="003E4897"/>
    <w:rsid w:val="003F1599"/>
    <w:rsid w:val="00445576"/>
    <w:rsid w:val="00456D6E"/>
    <w:rsid w:val="00475C9A"/>
    <w:rsid w:val="00502C6A"/>
    <w:rsid w:val="00512A2E"/>
    <w:rsid w:val="005202B5"/>
    <w:rsid w:val="00521ED7"/>
    <w:rsid w:val="005301AF"/>
    <w:rsid w:val="00537645"/>
    <w:rsid w:val="00560FEA"/>
    <w:rsid w:val="005A376B"/>
    <w:rsid w:val="005A5EFC"/>
    <w:rsid w:val="005B48F2"/>
    <w:rsid w:val="005D2D54"/>
    <w:rsid w:val="00610DF7"/>
    <w:rsid w:val="006252ED"/>
    <w:rsid w:val="00634134"/>
    <w:rsid w:val="00636031"/>
    <w:rsid w:val="00640AEA"/>
    <w:rsid w:val="00654A21"/>
    <w:rsid w:val="006A0090"/>
    <w:rsid w:val="006B24D2"/>
    <w:rsid w:val="006E5821"/>
    <w:rsid w:val="00700770"/>
    <w:rsid w:val="007119CA"/>
    <w:rsid w:val="00733949"/>
    <w:rsid w:val="00741624"/>
    <w:rsid w:val="00752082"/>
    <w:rsid w:val="0075548B"/>
    <w:rsid w:val="00795BC7"/>
    <w:rsid w:val="007B78CF"/>
    <w:rsid w:val="00827F66"/>
    <w:rsid w:val="00842139"/>
    <w:rsid w:val="00842295"/>
    <w:rsid w:val="008525BE"/>
    <w:rsid w:val="00856FC9"/>
    <w:rsid w:val="00870513"/>
    <w:rsid w:val="008B7E3F"/>
    <w:rsid w:val="008E1E7F"/>
    <w:rsid w:val="009019D6"/>
    <w:rsid w:val="00945828"/>
    <w:rsid w:val="00956CF7"/>
    <w:rsid w:val="00960678"/>
    <w:rsid w:val="009C4C41"/>
    <w:rsid w:val="009D5487"/>
    <w:rsid w:val="009F4BB7"/>
    <w:rsid w:val="00A21CE8"/>
    <w:rsid w:val="00A230BB"/>
    <w:rsid w:val="00A30A63"/>
    <w:rsid w:val="00A85C6E"/>
    <w:rsid w:val="00AA7320"/>
    <w:rsid w:val="00AA7BC7"/>
    <w:rsid w:val="00AE7A05"/>
    <w:rsid w:val="00B50A99"/>
    <w:rsid w:val="00B65FE7"/>
    <w:rsid w:val="00B70565"/>
    <w:rsid w:val="00B8777E"/>
    <w:rsid w:val="00BC4335"/>
    <w:rsid w:val="00BD2CCB"/>
    <w:rsid w:val="00C16DF0"/>
    <w:rsid w:val="00C327FB"/>
    <w:rsid w:val="00C94EBC"/>
    <w:rsid w:val="00CB0161"/>
    <w:rsid w:val="00D826B3"/>
    <w:rsid w:val="00D83BE8"/>
    <w:rsid w:val="00DC1A4A"/>
    <w:rsid w:val="00DD33CD"/>
    <w:rsid w:val="00E87CB7"/>
    <w:rsid w:val="00E906D9"/>
    <w:rsid w:val="00EC397F"/>
    <w:rsid w:val="00F4268F"/>
    <w:rsid w:val="00F74472"/>
    <w:rsid w:val="00FF5F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17"/>
    <w:pPr>
      <w:spacing w:line="360" w:lineRule="auto"/>
      <w:ind w:firstLine="1134"/>
      <w:jc w:val="both"/>
    </w:pPr>
  </w:style>
  <w:style w:type="paragraph" w:styleId="Ttulo1">
    <w:name w:val="heading 1"/>
    <w:basedOn w:val="Normal"/>
    <w:next w:val="Normal"/>
    <w:link w:val="Ttulo1Char"/>
    <w:uiPriority w:val="9"/>
    <w:qFormat/>
    <w:rsid w:val="005301AF"/>
    <w:pPr>
      <w:keepNext/>
      <w:keepLines/>
      <w:spacing w:before="240"/>
      <w:ind w:firstLine="0"/>
      <w:outlineLvl w:val="0"/>
    </w:pPr>
    <w:rPr>
      <w:rFonts w:asciiTheme="majorHAnsi" w:eastAsiaTheme="majorEastAsia" w:hAnsiTheme="majorHAnsi" w:cstheme="majorBidi"/>
      <w:color w:val="000000" w:themeColor="text1"/>
      <w:sz w:val="44"/>
      <w:szCs w:val="32"/>
    </w:rPr>
  </w:style>
  <w:style w:type="paragraph" w:styleId="Ttulo2">
    <w:name w:val="heading 2"/>
    <w:basedOn w:val="Normal"/>
    <w:next w:val="Normal"/>
    <w:link w:val="Ttulo2Char"/>
    <w:uiPriority w:val="9"/>
    <w:unhideWhenUsed/>
    <w:qFormat/>
    <w:rsid w:val="005301AF"/>
    <w:pPr>
      <w:keepNext/>
      <w:keepLines/>
      <w:spacing w:before="40"/>
      <w:ind w:firstLine="0"/>
      <w:outlineLvl w:val="1"/>
    </w:pPr>
    <w:rPr>
      <w:rFonts w:asciiTheme="majorHAnsi" w:eastAsiaTheme="majorEastAsia" w:hAnsiTheme="majorHAnsi" w:cstheme="majorBidi"/>
      <w:color w:val="000000" w:themeColor="text1"/>
      <w:sz w:val="32"/>
      <w:szCs w:val="26"/>
    </w:rPr>
  </w:style>
  <w:style w:type="paragraph" w:styleId="Ttulo3">
    <w:name w:val="heading 3"/>
    <w:basedOn w:val="Normal"/>
    <w:next w:val="Normal"/>
    <w:link w:val="Ttulo3Char"/>
    <w:uiPriority w:val="9"/>
    <w:unhideWhenUsed/>
    <w:qFormat/>
    <w:rsid w:val="005301AF"/>
    <w:pPr>
      <w:keepNext/>
      <w:keepLines/>
      <w:spacing w:before="40"/>
      <w:ind w:firstLine="0"/>
      <w:outlineLvl w:val="2"/>
    </w:pPr>
    <w:rPr>
      <w:rFonts w:asciiTheme="majorHAnsi" w:eastAsiaTheme="majorEastAsia" w:hAnsiTheme="majorHAnsi" w:cstheme="majorBidi"/>
      <w:color w:val="000000" w:themeColor="text1"/>
      <w:sz w:val="28"/>
    </w:rPr>
  </w:style>
  <w:style w:type="paragraph" w:styleId="Ttulo4">
    <w:name w:val="heading 4"/>
    <w:basedOn w:val="Normal"/>
    <w:next w:val="Normal"/>
    <w:link w:val="Ttulo4Char"/>
    <w:uiPriority w:val="9"/>
    <w:unhideWhenUsed/>
    <w:qFormat/>
    <w:rsid w:val="003B4217"/>
    <w:pPr>
      <w:keepNext/>
      <w:keepLines/>
      <w:spacing w:before="40"/>
      <w:ind w:firstLine="0"/>
      <w:outlineLvl w:val="3"/>
    </w:pPr>
    <w:rPr>
      <w:rFonts w:asciiTheme="majorHAnsi" w:eastAsiaTheme="majorEastAsia" w:hAnsiTheme="majorHAnsi" w:cstheme="majorBidi"/>
      <w:iCs/>
      <w:color w:val="000000" w:themeColor="text1"/>
      <w:sz w:val="28"/>
    </w:rPr>
  </w:style>
  <w:style w:type="paragraph" w:styleId="Ttulo5">
    <w:name w:val="heading 5"/>
    <w:basedOn w:val="Normal"/>
    <w:next w:val="Normal"/>
    <w:link w:val="Ttulo5Char"/>
    <w:uiPriority w:val="9"/>
    <w:semiHidden/>
    <w:unhideWhenUsed/>
    <w:qFormat/>
    <w:rsid w:val="003B4217"/>
    <w:pPr>
      <w:keepNext/>
      <w:keepLines/>
      <w:spacing w:before="40"/>
      <w:ind w:firstLine="0"/>
      <w:outlineLvl w:val="4"/>
    </w:pPr>
    <w:rPr>
      <w:rFonts w:asciiTheme="majorHAnsi" w:eastAsiaTheme="majorEastAsia" w:hAnsiTheme="majorHAnsi" w:cstheme="majorBidi"/>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E13"/>
    <w:pPr>
      <w:tabs>
        <w:tab w:val="center" w:pos="4419"/>
        <w:tab w:val="right" w:pos="8838"/>
      </w:tabs>
      <w:ind w:firstLine="0"/>
    </w:pPr>
    <w:rPr>
      <w:color w:val="000000" w:themeColor="text1"/>
    </w:rPr>
  </w:style>
  <w:style w:type="character" w:customStyle="1" w:styleId="CabealhoChar">
    <w:name w:val="Cabeçalho Char"/>
    <w:basedOn w:val="Fontepargpadro"/>
    <w:link w:val="Cabealho"/>
    <w:uiPriority w:val="99"/>
    <w:rsid w:val="000C4E13"/>
    <w:rPr>
      <w:color w:val="000000" w:themeColor="text1"/>
    </w:rPr>
  </w:style>
  <w:style w:type="paragraph" w:styleId="Rodap">
    <w:name w:val="footer"/>
    <w:basedOn w:val="Normal"/>
    <w:link w:val="RodapChar"/>
    <w:uiPriority w:val="99"/>
    <w:unhideWhenUsed/>
    <w:rsid w:val="000C4E13"/>
    <w:pPr>
      <w:tabs>
        <w:tab w:val="center" w:pos="4419"/>
        <w:tab w:val="right" w:pos="8838"/>
      </w:tabs>
      <w:ind w:firstLine="0"/>
    </w:pPr>
  </w:style>
  <w:style w:type="character" w:customStyle="1" w:styleId="RodapChar">
    <w:name w:val="Rodapé Char"/>
    <w:basedOn w:val="Fontepargpadro"/>
    <w:link w:val="Rodap"/>
    <w:uiPriority w:val="99"/>
    <w:rsid w:val="000C4E13"/>
  </w:style>
  <w:style w:type="paragraph" w:styleId="Ttulo">
    <w:name w:val="Title"/>
    <w:basedOn w:val="Normal"/>
    <w:next w:val="Normal"/>
    <w:link w:val="TtuloChar"/>
    <w:uiPriority w:val="10"/>
    <w:qFormat/>
    <w:rsid w:val="005A376B"/>
    <w:pPr>
      <w:ind w:firstLine="0"/>
      <w:contextualSpacing/>
      <w:jc w:val="center"/>
    </w:pPr>
    <w:rPr>
      <w:rFonts w:asciiTheme="majorHAnsi" w:eastAsiaTheme="majorEastAsia" w:hAnsiTheme="majorHAnsi" w:cstheme="majorBidi"/>
      <w:spacing w:val="-10"/>
      <w:kern w:val="28"/>
      <w:sz w:val="48"/>
      <w:szCs w:val="56"/>
    </w:rPr>
  </w:style>
  <w:style w:type="character" w:customStyle="1" w:styleId="TtuloChar">
    <w:name w:val="Título Char"/>
    <w:basedOn w:val="Fontepargpadro"/>
    <w:link w:val="Ttulo"/>
    <w:uiPriority w:val="10"/>
    <w:rsid w:val="005A376B"/>
    <w:rPr>
      <w:rFonts w:asciiTheme="majorHAnsi" w:eastAsiaTheme="majorEastAsia" w:hAnsiTheme="majorHAnsi" w:cstheme="majorBidi"/>
      <w:spacing w:val="-10"/>
      <w:kern w:val="28"/>
      <w:sz w:val="48"/>
      <w:szCs w:val="56"/>
    </w:rPr>
  </w:style>
  <w:style w:type="paragraph" w:styleId="Sumrio1">
    <w:name w:val="toc 1"/>
    <w:basedOn w:val="Normal"/>
    <w:next w:val="Normal"/>
    <w:autoRedefine/>
    <w:uiPriority w:val="39"/>
    <w:unhideWhenUsed/>
    <w:rsid w:val="003B4217"/>
    <w:pPr>
      <w:tabs>
        <w:tab w:val="right" w:leader="dot" w:pos="9055"/>
      </w:tabs>
      <w:spacing w:before="240" w:after="120"/>
      <w:ind w:firstLine="0"/>
    </w:pPr>
    <w:rPr>
      <w:b/>
      <w:bCs/>
      <w:caps/>
      <w:szCs w:val="22"/>
    </w:rPr>
  </w:style>
  <w:style w:type="paragraph" w:styleId="Sumrio2">
    <w:name w:val="toc 2"/>
    <w:basedOn w:val="Normal"/>
    <w:next w:val="Normal"/>
    <w:autoRedefine/>
    <w:uiPriority w:val="39"/>
    <w:unhideWhenUsed/>
    <w:rsid w:val="003B4217"/>
    <w:pPr>
      <w:ind w:firstLine="0"/>
    </w:pPr>
    <w:rPr>
      <w:b/>
      <w:bCs/>
      <w:smallCaps/>
      <w:szCs w:val="22"/>
    </w:rPr>
  </w:style>
  <w:style w:type="paragraph" w:styleId="Sumrio3">
    <w:name w:val="toc 3"/>
    <w:basedOn w:val="Normal"/>
    <w:next w:val="Normal"/>
    <w:autoRedefine/>
    <w:uiPriority w:val="39"/>
    <w:unhideWhenUsed/>
    <w:rsid w:val="003B4217"/>
    <w:pPr>
      <w:ind w:firstLine="0"/>
    </w:pPr>
    <w:rPr>
      <w:smallCaps/>
      <w:szCs w:val="22"/>
    </w:rPr>
  </w:style>
  <w:style w:type="paragraph" w:styleId="Sumrio4">
    <w:name w:val="toc 4"/>
    <w:basedOn w:val="Normal"/>
    <w:next w:val="Normal"/>
    <w:autoRedefine/>
    <w:uiPriority w:val="39"/>
    <w:unhideWhenUsed/>
    <w:rsid w:val="003B4217"/>
    <w:pPr>
      <w:ind w:firstLine="0"/>
    </w:pPr>
    <w:rPr>
      <w:sz w:val="22"/>
      <w:szCs w:val="22"/>
    </w:rPr>
  </w:style>
  <w:style w:type="paragraph" w:styleId="Sumrio5">
    <w:name w:val="toc 5"/>
    <w:basedOn w:val="Normal"/>
    <w:next w:val="Normal"/>
    <w:autoRedefine/>
    <w:uiPriority w:val="39"/>
    <w:unhideWhenUsed/>
    <w:rsid w:val="003B4217"/>
    <w:pPr>
      <w:ind w:firstLine="0"/>
    </w:pPr>
    <w:rPr>
      <w:sz w:val="22"/>
      <w:szCs w:val="22"/>
    </w:rPr>
  </w:style>
  <w:style w:type="paragraph" w:styleId="Sumrio6">
    <w:name w:val="toc 6"/>
    <w:basedOn w:val="Normal"/>
    <w:next w:val="Normal"/>
    <w:autoRedefine/>
    <w:uiPriority w:val="39"/>
    <w:unhideWhenUsed/>
    <w:rsid w:val="000C4E13"/>
    <w:pPr>
      <w:ind w:firstLine="0"/>
    </w:pPr>
    <w:rPr>
      <w:sz w:val="22"/>
      <w:szCs w:val="22"/>
    </w:rPr>
  </w:style>
  <w:style w:type="paragraph" w:styleId="Sumrio7">
    <w:name w:val="toc 7"/>
    <w:basedOn w:val="Normal"/>
    <w:next w:val="Normal"/>
    <w:autoRedefine/>
    <w:uiPriority w:val="39"/>
    <w:unhideWhenUsed/>
    <w:rsid w:val="000C4E13"/>
    <w:pPr>
      <w:ind w:firstLine="0"/>
    </w:pPr>
    <w:rPr>
      <w:sz w:val="22"/>
      <w:szCs w:val="22"/>
    </w:rPr>
  </w:style>
  <w:style w:type="paragraph" w:styleId="Sumrio8">
    <w:name w:val="toc 8"/>
    <w:basedOn w:val="Normal"/>
    <w:next w:val="Normal"/>
    <w:autoRedefine/>
    <w:uiPriority w:val="39"/>
    <w:unhideWhenUsed/>
    <w:rsid w:val="000C4E13"/>
    <w:pPr>
      <w:ind w:firstLine="0"/>
    </w:pPr>
    <w:rPr>
      <w:sz w:val="22"/>
      <w:szCs w:val="22"/>
    </w:rPr>
  </w:style>
  <w:style w:type="paragraph" w:styleId="Sumrio9">
    <w:name w:val="toc 9"/>
    <w:basedOn w:val="Normal"/>
    <w:next w:val="Normal"/>
    <w:autoRedefine/>
    <w:uiPriority w:val="39"/>
    <w:unhideWhenUsed/>
    <w:rsid w:val="000C4E13"/>
    <w:pPr>
      <w:ind w:firstLine="0"/>
    </w:pPr>
    <w:rPr>
      <w:sz w:val="22"/>
      <w:szCs w:val="22"/>
    </w:rPr>
  </w:style>
  <w:style w:type="character" w:styleId="Nmerodepgina">
    <w:name w:val="page number"/>
    <w:basedOn w:val="Fontepargpadro"/>
    <w:uiPriority w:val="99"/>
    <w:semiHidden/>
    <w:unhideWhenUsed/>
    <w:rsid w:val="001449D0"/>
  </w:style>
  <w:style w:type="character" w:customStyle="1" w:styleId="Ttulo1Char">
    <w:name w:val="Título 1 Char"/>
    <w:basedOn w:val="Fontepargpadro"/>
    <w:link w:val="Ttulo1"/>
    <w:uiPriority w:val="9"/>
    <w:rsid w:val="005301AF"/>
    <w:rPr>
      <w:rFonts w:asciiTheme="majorHAnsi" w:eastAsiaTheme="majorEastAsia" w:hAnsiTheme="majorHAnsi" w:cstheme="majorBidi"/>
      <w:color w:val="000000" w:themeColor="text1"/>
      <w:sz w:val="44"/>
      <w:szCs w:val="32"/>
    </w:rPr>
  </w:style>
  <w:style w:type="character" w:customStyle="1" w:styleId="Ttulo2Char">
    <w:name w:val="Título 2 Char"/>
    <w:basedOn w:val="Fontepargpadro"/>
    <w:link w:val="Ttulo2"/>
    <w:uiPriority w:val="9"/>
    <w:rsid w:val="005301AF"/>
    <w:rPr>
      <w:rFonts w:asciiTheme="majorHAnsi" w:eastAsiaTheme="majorEastAsia" w:hAnsiTheme="majorHAnsi" w:cstheme="majorBidi"/>
      <w:color w:val="000000" w:themeColor="text1"/>
      <w:sz w:val="32"/>
      <w:szCs w:val="26"/>
    </w:rPr>
  </w:style>
  <w:style w:type="character" w:customStyle="1" w:styleId="Ttulo3Char">
    <w:name w:val="Título 3 Char"/>
    <w:basedOn w:val="Fontepargpadro"/>
    <w:link w:val="Ttulo3"/>
    <w:uiPriority w:val="9"/>
    <w:rsid w:val="005301AF"/>
    <w:rPr>
      <w:rFonts w:asciiTheme="majorHAnsi" w:eastAsiaTheme="majorEastAsia" w:hAnsiTheme="majorHAnsi" w:cstheme="majorBidi"/>
      <w:color w:val="000000" w:themeColor="text1"/>
      <w:sz w:val="28"/>
    </w:rPr>
  </w:style>
  <w:style w:type="character" w:customStyle="1" w:styleId="Ttulo4Char">
    <w:name w:val="Título 4 Char"/>
    <w:basedOn w:val="Fontepargpadro"/>
    <w:link w:val="Ttulo4"/>
    <w:uiPriority w:val="9"/>
    <w:rsid w:val="003B4217"/>
    <w:rPr>
      <w:rFonts w:asciiTheme="majorHAnsi" w:eastAsiaTheme="majorEastAsia" w:hAnsiTheme="majorHAnsi" w:cstheme="majorBidi"/>
      <w:iCs/>
      <w:color w:val="000000" w:themeColor="text1"/>
      <w:sz w:val="28"/>
    </w:rPr>
  </w:style>
  <w:style w:type="character" w:customStyle="1" w:styleId="Ttulo5Char">
    <w:name w:val="Título 5 Char"/>
    <w:basedOn w:val="Fontepargpadro"/>
    <w:link w:val="Ttulo5"/>
    <w:uiPriority w:val="9"/>
    <w:semiHidden/>
    <w:rsid w:val="003B4217"/>
    <w:rPr>
      <w:rFonts w:asciiTheme="majorHAnsi" w:eastAsiaTheme="majorEastAsia" w:hAnsiTheme="majorHAnsi" w:cstheme="majorBidi"/>
      <w:color w:val="000000" w:themeColor="text1"/>
    </w:rPr>
  </w:style>
  <w:style w:type="paragraph" w:customStyle="1" w:styleId="titulos-pos-textual">
    <w:name w:val="titulos-pos-textual"/>
    <w:basedOn w:val="Ttulo"/>
    <w:qFormat/>
    <w:rsid w:val="003B4217"/>
    <w:pPr>
      <w:outlineLvl w:val="0"/>
    </w:pPr>
    <w:rPr>
      <w:sz w:val="44"/>
    </w:rPr>
  </w:style>
  <w:style w:type="paragraph" w:customStyle="1" w:styleId="Espacamentosimples">
    <w:name w:val="Espacamento simples"/>
    <w:basedOn w:val="Normal"/>
    <w:qFormat/>
    <w:rsid w:val="0001107A"/>
    <w:pPr>
      <w:spacing w:after="240" w:line="240" w:lineRule="auto"/>
      <w:ind w:firstLine="0"/>
    </w:pPr>
  </w:style>
  <w:style w:type="paragraph" w:styleId="Subttulo">
    <w:name w:val="Subtitle"/>
    <w:basedOn w:val="Normal"/>
    <w:next w:val="Normal"/>
    <w:link w:val="SubttuloChar"/>
    <w:uiPriority w:val="11"/>
    <w:qFormat/>
    <w:rsid w:val="003B4217"/>
    <w:pPr>
      <w:numPr>
        <w:ilvl w:val="1"/>
      </w:numPr>
      <w:spacing w:after="160"/>
      <w:ind w:firstLine="1134"/>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3B4217"/>
    <w:rPr>
      <w:rFonts w:eastAsiaTheme="minorEastAsia"/>
      <w:color w:val="5A5A5A" w:themeColor="text1" w:themeTint="A5"/>
      <w:spacing w:val="15"/>
      <w:sz w:val="22"/>
      <w:szCs w:val="22"/>
    </w:rPr>
  </w:style>
  <w:style w:type="paragraph" w:styleId="NormalWeb">
    <w:name w:val="Normal (Web)"/>
    <w:basedOn w:val="Normal"/>
    <w:uiPriority w:val="99"/>
    <w:semiHidden/>
    <w:unhideWhenUsed/>
    <w:rsid w:val="001C75B7"/>
    <w:pPr>
      <w:spacing w:before="100" w:beforeAutospacing="1" w:after="100" w:afterAutospacing="1" w:line="240" w:lineRule="auto"/>
      <w:ind w:firstLine="0"/>
      <w:jc w:val="left"/>
    </w:pPr>
    <w:rPr>
      <w:rFonts w:ascii="Times New Roman" w:hAnsi="Times New Roman" w:cs="Times New Roman"/>
      <w:lang w:eastAsia="pt-BR"/>
    </w:rPr>
  </w:style>
</w:styles>
</file>

<file path=word/webSettings.xml><?xml version="1.0" encoding="utf-8"?>
<w:webSettings xmlns:r="http://schemas.openxmlformats.org/officeDocument/2006/relationships" xmlns:w="http://schemas.openxmlformats.org/wordprocessingml/2006/main">
  <w:divs>
    <w:div w:id="689917175">
      <w:bodyDiv w:val="1"/>
      <w:marLeft w:val="0"/>
      <w:marRight w:val="0"/>
      <w:marTop w:val="0"/>
      <w:marBottom w:val="0"/>
      <w:divBdr>
        <w:top w:val="none" w:sz="0" w:space="0" w:color="auto"/>
        <w:left w:val="none" w:sz="0" w:space="0" w:color="auto"/>
        <w:bottom w:val="none" w:sz="0" w:space="0" w:color="auto"/>
        <w:right w:val="none" w:sz="0" w:space="0" w:color="auto"/>
      </w:divBdr>
    </w:div>
    <w:div w:id="918102674">
      <w:bodyDiv w:val="1"/>
      <w:marLeft w:val="0"/>
      <w:marRight w:val="0"/>
      <w:marTop w:val="0"/>
      <w:marBottom w:val="0"/>
      <w:divBdr>
        <w:top w:val="none" w:sz="0" w:space="0" w:color="auto"/>
        <w:left w:val="none" w:sz="0" w:space="0" w:color="auto"/>
        <w:bottom w:val="none" w:sz="0" w:space="0" w:color="auto"/>
        <w:right w:val="none" w:sz="0" w:space="0" w:color="auto"/>
      </w:divBdr>
    </w:div>
    <w:div w:id="18524534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file>

<file path=customXml/itemProps1.xml><?xml version="1.0" encoding="utf-8"?>
<ds:datastoreItem xmlns:ds="http://schemas.openxmlformats.org/officeDocument/2006/customXml" ds:itemID="{19567916-DA4A-9948-8AFF-B3409D9B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3993</Words>
  <Characters>21567</Characters>
  <Application>Microsoft Office Word</Application>
  <DocSecurity>0</DocSecurity>
  <Lines>179</Lines>
  <Paragraphs>51</Paragraphs>
  <ScaleCrop>false</ScaleCrop>
  <HeadingPairs>
    <vt:vector size="4" baseType="variant">
      <vt:variant>
        <vt:lpstr>Título</vt:lpstr>
      </vt:variant>
      <vt:variant>
        <vt:i4>1</vt:i4>
      </vt:variant>
      <vt:variant>
        <vt:lpstr>Headings</vt:lpstr>
      </vt:variant>
      <vt:variant>
        <vt:i4>13</vt:i4>
      </vt:variant>
    </vt:vector>
  </HeadingPairs>
  <TitlesOfParts>
    <vt:vector size="14" baseType="lpstr">
      <vt:lpstr/>
      <vt:lpstr>1. Considerações gerais</vt:lpstr>
      <vt:lpstr>    Exemplos de seções e subseções</vt:lpstr>
      <vt:lpstr>        Já esta é uma subseção do capítulo 1</vt:lpstr>
      <vt:lpstr>    Lorem Ipsum</vt:lpstr>
      <vt:lpstr/>
      <vt:lpstr>2. Outro exemplo de capítulo</vt:lpstr>
      <vt:lpstr>Referências</vt:lpstr>
      <vt:lpstr>Apêndices</vt:lpstr>
      <vt:lpstr>APÊNDICE A – Quisque libero justo</vt:lpstr>
      <vt:lpstr>APÊNDICE B – Nullam elementum urna vel imperdiet sodales elit ipsum pharetra lig</vt:lpstr>
      <vt:lpstr>Anexos</vt:lpstr>
      <vt:lpstr>ANEXO A – Morbi ultrices rutrum lorem</vt:lpstr>
      <vt:lpstr>ANEXO B – Cras non urna sed feugiat </vt:lpstr>
    </vt:vector>
  </TitlesOfParts>
  <Company/>
  <LinksUpToDate>false</LinksUpToDate>
  <CharactersWithSpaces>25509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Marília</cp:lastModifiedBy>
  <cp:revision>2</cp:revision>
  <cp:lastPrinted>2017-11-13T12:39:00Z</cp:lastPrinted>
  <dcterms:created xsi:type="dcterms:W3CDTF">2017-12-20T11:41:00Z</dcterms:created>
  <dcterms:modified xsi:type="dcterms:W3CDTF">2017-12-20T11:41:00Z</dcterms:modified>
</cp:coreProperties>
</file>